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0A10" w:rsidRPr="00691F5A" w:rsidRDefault="00320A10" w:rsidP="00320A10">
      <w:pPr>
        <w:spacing w:line="276" w:lineRule="auto"/>
        <w:rPr>
          <w:sz w:val="22"/>
        </w:rPr>
      </w:pPr>
      <w:bookmarkStart w:id="0" w:name="_Hlk481769278"/>
      <w:bookmarkEnd w:id="0"/>
      <w:r w:rsidRPr="00691F5A">
        <w:rPr>
          <w:noProof/>
          <w:sz w:val="22"/>
          <w:lang w:val="pt-PT" w:eastAsia="pt-PT"/>
        </w:rPr>
        <w:drawing>
          <wp:anchor distT="0" distB="0" distL="114300" distR="114300" simplePos="0" relativeHeight="251657216" behindDoc="1" locked="0" layoutInCell="1" allowOverlap="1">
            <wp:simplePos x="0" y="0"/>
            <wp:positionH relativeFrom="column">
              <wp:posOffset>1188720</wp:posOffset>
            </wp:positionH>
            <wp:positionV relativeFrom="paragraph">
              <wp:posOffset>-260350</wp:posOffset>
            </wp:positionV>
            <wp:extent cx="3571240" cy="8458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T_C_RGB_POS.jpg"/>
                    <pic:cNvPicPr/>
                  </pic:nvPicPr>
                  <pic:blipFill rotWithShape="1">
                    <a:blip r:embed="rId8" cstate="print">
                      <a:extLst>
                        <a:ext uri="{28A0092B-C50C-407E-A947-70E740481C1C}">
                          <a14:useLocalDpi xmlns:a14="http://schemas.microsoft.com/office/drawing/2010/main" val="0"/>
                        </a:ext>
                      </a:extLst>
                    </a:blip>
                    <a:srcRect t="32897" b="33601"/>
                    <a:stretch/>
                  </pic:blipFill>
                  <pic:spPr bwMode="auto">
                    <a:xfrm>
                      <a:off x="0" y="0"/>
                      <a:ext cx="3571240" cy="845820"/>
                    </a:xfrm>
                    <a:prstGeom prst="rect">
                      <a:avLst/>
                    </a:prstGeom>
                    <a:ln>
                      <a:noFill/>
                    </a:ln>
                    <a:extLst>
                      <a:ext uri="{53640926-AAD7-44D8-BBD7-CCE9431645EC}">
                        <a14:shadowObscured xmlns:a14="http://schemas.microsoft.com/office/drawing/2010/main"/>
                      </a:ext>
                    </a:extLst>
                  </pic:spPr>
                </pic:pic>
              </a:graphicData>
            </a:graphic>
          </wp:anchor>
        </w:drawing>
      </w:r>
    </w:p>
    <w:p w:rsidR="00320A10" w:rsidRPr="00691F5A" w:rsidRDefault="00320A10" w:rsidP="00320A10">
      <w:pPr>
        <w:spacing w:line="276" w:lineRule="auto"/>
        <w:rPr>
          <w:rFonts w:ascii="Arial" w:hAnsi="Arial" w:cs="Arial"/>
          <w:b/>
          <w:sz w:val="22"/>
        </w:rPr>
      </w:pPr>
    </w:p>
    <w:p w:rsidR="003231FA" w:rsidRPr="003231FA" w:rsidRDefault="00AE0B79" w:rsidP="003231FA">
      <w:pPr>
        <w:pStyle w:val="Title"/>
        <w:jc w:val="center"/>
        <w:rPr>
          <w:rFonts w:ascii="Arial" w:hAnsi="Arial" w:cs="Arial"/>
          <w:lang w:val="en-GB"/>
        </w:rPr>
      </w:pPr>
      <w:hyperlink r:id="rId9" w:history="1">
        <w:r w:rsidR="003231FA" w:rsidRPr="003231FA">
          <w:rPr>
            <w:rStyle w:val="Hyperlink"/>
            <w:rFonts w:ascii="Arial" w:hAnsi="Arial" w:cs="Arial"/>
            <w:b/>
            <w:bCs/>
            <w:color w:val="auto"/>
            <w:sz w:val="45"/>
            <w:szCs w:val="45"/>
            <w:u w:val="none"/>
          </w:rPr>
          <w:t xml:space="preserve">Three-Dimensional </w:t>
        </w:r>
        <w:r w:rsidR="000E437E" w:rsidRPr="003231FA">
          <w:rPr>
            <w:rStyle w:val="Hyperlink"/>
            <w:rFonts w:ascii="Arial" w:hAnsi="Arial" w:cs="Arial"/>
            <w:b/>
            <w:bCs/>
            <w:color w:val="auto"/>
            <w:sz w:val="45"/>
            <w:szCs w:val="45"/>
            <w:u w:val="none"/>
          </w:rPr>
          <w:t>Visualization</w:t>
        </w:r>
        <w:r w:rsidR="003231FA" w:rsidRPr="003231FA">
          <w:rPr>
            <w:rStyle w:val="Hyperlink"/>
            <w:rFonts w:ascii="Arial" w:hAnsi="Arial" w:cs="Arial"/>
            <w:b/>
            <w:bCs/>
            <w:color w:val="auto"/>
            <w:sz w:val="45"/>
            <w:szCs w:val="45"/>
            <w:u w:val="none"/>
          </w:rPr>
          <w:t xml:space="preserve"> and Animation</w:t>
        </w:r>
      </w:hyperlink>
    </w:p>
    <w:p w:rsidR="00445FE9" w:rsidRPr="004A7899" w:rsidRDefault="003231FA" w:rsidP="004A7899">
      <w:pPr>
        <w:spacing w:line="276" w:lineRule="auto"/>
        <w:jc w:val="center"/>
        <w:rPr>
          <w:rFonts w:ascii="Arial" w:hAnsi="Arial" w:cs="Arial"/>
          <w:sz w:val="40"/>
        </w:rPr>
      </w:pPr>
      <w:r>
        <w:rPr>
          <w:rFonts w:ascii="Arial" w:hAnsi="Arial" w:cs="Arial"/>
          <w:sz w:val="40"/>
        </w:rPr>
        <w:t>1</w:t>
      </w:r>
      <w:r>
        <w:rPr>
          <w:rFonts w:ascii="Arial" w:hAnsi="Arial" w:cs="Arial"/>
          <w:sz w:val="40"/>
          <w:vertAlign w:val="superscript"/>
        </w:rPr>
        <w:t>st</w:t>
      </w:r>
      <w:r w:rsidR="00B96E82" w:rsidRPr="00CD6873">
        <w:rPr>
          <w:rFonts w:ascii="Arial" w:hAnsi="Arial" w:cs="Arial"/>
          <w:sz w:val="40"/>
        </w:rPr>
        <w:t xml:space="preserve"> Semester 201</w:t>
      </w:r>
      <w:r>
        <w:rPr>
          <w:rFonts w:ascii="Arial" w:hAnsi="Arial" w:cs="Arial"/>
          <w:sz w:val="40"/>
        </w:rPr>
        <w:t>7</w:t>
      </w:r>
      <w:r w:rsidR="00B96E82" w:rsidRPr="00CD6873">
        <w:rPr>
          <w:rFonts w:ascii="Arial" w:hAnsi="Arial" w:cs="Arial"/>
          <w:sz w:val="40"/>
        </w:rPr>
        <w:t>/201</w:t>
      </w:r>
      <w:r w:rsidR="004A7899">
        <w:rPr>
          <w:rFonts w:ascii="Arial" w:hAnsi="Arial" w:cs="Arial"/>
          <w:sz w:val="40"/>
        </w:rPr>
        <w:t>8</w:t>
      </w:r>
    </w:p>
    <w:p w:rsidR="00320A10" w:rsidRPr="00691F5A" w:rsidRDefault="00320A10" w:rsidP="00320A10">
      <w:pPr>
        <w:spacing w:line="276" w:lineRule="auto"/>
        <w:jc w:val="center"/>
        <w:rPr>
          <w:rFonts w:ascii="Arial" w:hAnsi="Arial" w:cs="Arial"/>
          <w:sz w:val="22"/>
        </w:rPr>
      </w:pPr>
    </w:p>
    <w:p w:rsidR="00445FE9" w:rsidRPr="00691F5A" w:rsidRDefault="004A7899" w:rsidP="00320A10">
      <w:pPr>
        <w:spacing w:line="276" w:lineRule="auto"/>
        <w:jc w:val="center"/>
        <w:rPr>
          <w:rFonts w:ascii="Arial" w:hAnsi="Arial" w:cs="Arial"/>
          <w:sz w:val="22"/>
        </w:rPr>
      </w:pPr>
      <w:r>
        <w:rPr>
          <w:noProof/>
          <w:lang w:val="pt-PT" w:eastAsia="pt-PT"/>
        </w:rPr>
        <w:drawing>
          <wp:anchor distT="0" distB="0" distL="114300" distR="114300" simplePos="0" relativeHeight="251658240" behindDoc="0" locked="0" layoutInCell="1" allowOverlap="1">
            <wp:simplePos x="0" y="0"/>
            <wp:positionH relativeFrom="margin">
              <wp:posOffset>941070</wp:posOffset>
            </wp:positionH>
            <wp:positionV relativeFrom="margin">
              <wp:posOffset>2000250</wp:posOffset>
            </wp:positionV>
            <wp:extent cx="4061460" cy="3078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641" t="3191" r="16026" b="4729"/>
                    <a:stretch/>
                  </pic:blipFill>
                  <pic:spPr bwMode="auto">
                    <a:xfrm>
                      <a:off x="0" y="0"/>
                      <a:ext cx="4061460" cy="3078480"/>
                    </a:xfrm>
                    <a:prstGeom prst="rect">
                      <a:avLst/>
                    </a:prstGeom>
                    <a:noFill/>
                    <a:ln>
                      <a:noFill/>
                    </a:ln>
                    <a:extLst>
                      <a:ext uri="{53640926-AAD7-44D8-BBD7-CCE9431645EC}">
                        <a14:shadowObscured xmlns:a14="http://schemas.microsoft.com/office/drawing/2010/main"/>
                      </a:ext>
                    </a:extLst>
                  </pic:spPr>
                </pic:pic>
              </a:graphicData>
            </a:graphic>
          </wp:anchor>
        </w:drawing>
      </w: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pStyle w:val="Title"/>
        <w:spacing w:line="276" w:lineRule="auto"/>
        <w:jc w:val="center"/>
        <w:rPr>
          <w:b/>
          <w:sz w:val="22"/>
          <w:szCs w:val="22"/>
        </w:rPr>
      </w:pPr>
    </w:p>
    <w:p w:rsidR="00B96E82" w:rsidRPr="00CD6873" w:rsidRDefault="00B96E82" w:rsidP="00B96E82">
      <w:pPr>
        <w:rPr>
          <w:sz w:val="72"/>
        </w:rPr>
      </w:pPr>
    </w:p>
    <w:p w:rsidR="009E0722" w:rsidRDefault="009E0722" w:rsidP="00445FE9">
      <w:pPr>
        <w:pStyle w:val="Title"/>
        <w:spacing w:line="276" w:lineRule="auto"/>
        <w:jc w:val="center"/>
        <w:rPr>
          <w:sz w:val="72"/>
          <w:szCs w:val="22"/>
        </w:rPr>
      </w:pPr>
    </w:p>
    <w:p w:rsidR="00445FE9" w:rsidRPr="00C349FE" w:rsidRDefault="00445FE9" w:rsidP="003231FA">
      <w:pPr>
        <w:pStyle w:val="Title"/>
        <w:spacing w:line="276" w:lineRule="auto"/>
        <w:jc w:val="center"/>
        <w:rPr>
          <w:b/>
          <w:sz w:val="72"/>
          <w:szCs w:val="22"/>
          <w:lang w:val="pt-PT"/>
        </w:rPr>
      </w:pPr>
      <w:r w:rsidRPr="00D37339">
        <w:rPr>
          <w:sz w:val="72"/>
          <w:szCs w:val="22"/>
          <w:lang w:val="pt-PT"/>
        </w:rPr>
        <w:t>Project Report</w:t>
      </w:r>
    </w:p>
    <w:p w:rsidR="00445FE9" w:rsidRPr="00C349FE" w:rsidRDefault="00445FE9" w:rsidP="003458DB">
      <w:pPr>
        <w:pStyle w:val="Title"/>
        <w:spacing w:line="276" w:lineRule="auto"/>
        <w:jc w:val="right"/>
        <w:rPr>
          <w:sz w:val="22"/>
          <w:szCs w:val="22"/>
          <w:lang w:val="pt-PT"/>
        </w:rPr>
      </w:pPr>
    </w:p>
    <w:p w:rsidR="003458DB" w:rsidRDefault="003458DB" w:rsidP="003458DB">
      <w:pPr>
        <w:ind w:left="6372"/>
        <w:rPr>
          <w:sz w:val="28"/>
          <w:lang w:val="pt-PT"/>
        </w:rPr>
      </w:pPr>
      <w:r w:rsidRPr="00C349FE">
        <w:rPr>
          <w:sz w:val="28"/>
          <w:lang w:val="pt-PT"/>
        </w:rPr>
        <w:t xml:space="preserve">Group </w:t>
      </w:r>
      <w:r w:rsidR="003231FA">
        <w:rPr>
          <w:sz w:val="28"/>
          <w:lang w:val="pt-PT"/>
        </w:rPr>
        <w:t>1</w:t>
      </w:r>
      <w:r w:rsidRPr="00C349FE">
        <w:rPr>
          <w:sz w:val="28"/>
          <w:lang w:val="pt-PT"/>
        </w:rPr>
        <w:t>3:</w:t>
      </w:r>
    </w:p>
    <w:p w:rsidR="003231FA" w:rsidRPr="00C349FE" w:rsidRDefault="003231FA" w:rsidP="003458DB">
      <w:pPr>
        <w:ind w:left="6372"/>
        <w:rPr>
          <w:sz w:val="28"/>
          <w:lang w:val="pt-PT"/>
        </w:rPr>
      </w:pPr>
      <w:r>
        <w:rPr>
          <w:sz w:val="28"/>
          <w:lang w:val="pt-PT"/>
        </w:rPr>
        <w:t>78223 João Carvalho</w:t>
      </w:r>
    </w:p>
    <w:p w:rsidR="003231FA" w:rsidRDefault="00236838" w:rsidP="00026CEF">
      <w:pPr>
        <w:ind w:left="6372"/>
        <w:rPr>
          <w:sz w:val="28"/>
          <w:lang w:val="pt-PT"/>
        </w:rPr>
      </w:pPr>
      <w:r w:rsidRPr="00C349FE">
        <w:rPr>
          <w:sz w:val="28"/>
          <w:lang w:val="pt-PT"/>
        </w:rPr>
        <w:t>78414</w:t>
      </w:r>
      <w:r w:rsidR="003458DB" w:rsidRPr="00C349FE">
        <w:rPr>
          <w:sz w:val="28"/>
          <w:lang w:val="pt-PT"/>
        </w:rPr>
        <w:t xml:space="preserve"> Ricardo Silva</w:t>
      </w:r>
    </w:p>
    <w:p w:rsidR="00595C5C" w:rsidRPr="00C349FE" w:rsidRDefault="003231FA" w:rsidP="00026CEF">
      <w:pPr>
        <w:ind w:left="6372"/>
        <w:rPr>
          <w:sz w:val="32"/>
          <w:lang w:val="pt-PT"/>
        </w:rPr>
      </w:pPr>
      <w:r>
        <w:rPr>
          <w:sz w:val="28"/>
          <w:lang w:val="pt-PT"/>
        </w:rPr>
        <w:t>78516 João Loureiro</w:t>
      </w:r>
      <w:r w:rsidR="00595C5C" w:rsidRPr="00C349FE">
        <w:rPr>
          <w:sz w:val="32"/>
          <w:lang w:val="pt-PT"/>
        </w:rPr>
        <w:br w:type="page"/>
      </w:r>
    </w:p>
    <w:p w:rsidR="00320A10" w:rsidRDefault="00B17563" w:rsidP="00595C5C">
      <w:pPr>
        <w:pStyle w:val="Heading1"/>
        <w:rPr>
          <w:sz w:val="30"/>
          <w:szCs w:val="30"/>
        </w:rPr>
      </w:pPr>
      <w:r w:rsidRPr="00595C5C">
        <w:rPr>
          <w:sz w:val="30"/>
          <w:szCs w:val="30"/>
        </w:rPr>
        <w:lastRenderedPageBreak/>
        <w:t xml:space="preserve"> </w:t>
      </w:r>
      <w:r w:rsidR="00207756" w:rsidRPr="00595C5C">
        <w:rPr>
          <w:sz w:val="30"/>
          <w:szCs w:val="30"/>
        </w:rPr>
        <w:t>Introduction</w:t>
      </w:r>
    </w:p>
    <w:p w:rsidR="00AE0B79" w:rsidRDefault="005546E7" w:rsidP="005546E7">
      <w:pPr>
        <w:rPr>
          <w:lang w:val="en-GB"/>
        </w:rPr>
      </w:pPr>
      <w:r w:rsidRPr="005546E7">
        <w:rPr>
          <w:lang w:val="en-GB"/>
        </w:rPr>
        <w:t>The first part of the project was to implement the classic</w:t>
      </w:r>
      <w:r>
        <w:rPr>
          <w:lang w:val="en-GB"/>
        </w:rPr>
        <w:t xml:space="preserve"> </w:t>
      </w:r>
      <w:r w:rsidRPr="005546E7">
        <w:rPr>
          <w:lang w:val="en-GB"/>
        </w:rPr>
        <w:t>micro machines game</w:t>
      </w:r>
      <w:r>
        <w:rPr>
          <w:lang w:val="en-GB"/>
        </w:rPr>
        <w:t xml:space="preserve"> where we control a car and drive around the track while avoiding obstacles and try to complete the laps as fast as possible. During this stage we implemented the movement of the objects, collisions, lighting and cameras.</w:t>
      </w:r>
      <w:r w:rsidR="00CB7056">
        <w:rPr>
          <w:lang w:val="en-GB"/>
        </w:rPr>
        <w:t xml:space="preserve"> </w:t>
      </w:r>
      <w:r w:rsidR="00AE0B79">
        <w:rPr>
          <w:lang w:val="en-GB"/>
        </w:rPr>
        <w:t>To specify the location of the multiple elements in the table we wrote a script that displays a grid to the user and the user can paint colours by clicking on the grid squares. Depending on the number of clicks the grid element shows a different colour that corresponds to a different game element (light grey – empty spot; dark grey – cheerio; yellow – butter; green – starting position for the car; orange - candles). When the user is done he can save and a file is created containing a grid of numbers where each number corresponds to a different game element. Then we parse the file in our game to generate the game elements on their final positions.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E0B79" w:rsidTr="00AE0B79">
        <w:tc>
          <w:tcPr>
            <w:tcW w:w="4788" w:type="dxa"/>
          </w:tcPr>
          <w:p w:rsidR="00AE0B79" w:rsidRDefault="00AE0B79" w:rsidP="005546E7">
            <w:pPr>
              <w:rPr>
                <w:lang w:val="en-GB"/>
              </w:rPr>
            </w:pPr>
            <w:r>
              <w:rPr>
                <w:noProof/>
              </w:rPr>
              <w:drawing>
                <wp:inline distT="0" distB="0" distL="0" distR="0" wp14:anchorId="6FEEB1B1" wp14:editId="6A817891">
                  <wp:extent cx="3008376" cy="21504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05" t="3798" r="24680" b="4559"/>
                          <a:stretch/>
                        </pic:blipFill>
                        <pic:spPr bwMode="auto">
                          <a:xfrm>
                            <a:off x="0" y="0"/>
                            <a:ext cx="3008376" cy="2150432"/>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AE0B79" w:rsidRDefault="00AE0B79" w:rsidP="005546E7">
            <w:pPr>
              <w:rPr>
                <w:lang w:val="en-GB"/>
              </w:rPr>
            </w:pPr>
            <w:r>
              <w:rPr>
                <w:noProof/>
              </w:rPr>
              <w:drawing>
                <wp:inline distT="0" distB="0" distL="0" distR="0" wp14:anchorId="3FC850C0" wp14:editId="02CEB3DD">
                  <wp:extent cx="3008376" cy="21850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187" t="16112" r="33437" b="7221"/>
                          <a:stretch/>
                        </pic:blipFill>
                        <pic:spPr bwMode="auto">
                          <a:xfrm>
                            <a:off x="0" y="0"/>
                            <a:ext cx="3008376" cy="2185031"/>
                          </a:xfrm>
                          <a:prstGeom prst="rect">
                            <a:avLst/>
                          </a:prstGeom>
                          <a:ln>
                            <a:noFill/>
                          </a:ln>
                          <a:extLst>
                            <a:ext uri="{53640926-AAD7-44D8-BBD7-CCE9431645EC}">
                              <a14:shadowObscured xmlns:a14="http://schemas.microsoft.com/office/drawing/2010/main"/>
                            </a:ext>
                          </a:extLst>
                        </pic:spPr>
                      </pic:pic>
                    </a:graphicData>
                  </a:graphic>
                </wp:inline>
              </w:drawing>
            </w:r>
          </w:p>
        </w:tc>
      </w:tr>
      <w:tr w:rsidR="00AE0B79" w:rsidTr="00AE0B79">
        <w:tc>
          <w:tcPr>
            <w:tcW w:w="4788" w:type="dxa"/>
          </w:tcPr>
          <w:p w:rsidR="00AE0B79" w:rsidRDefault="00AE0B79" w:rsidP="00AE0B79">
            <w:pPr>
              <w:pStyle w:val="Subtitle"/>
              <w:rPr>
                <w:lang w:val="en-GB"/>
              </w:rPr>
            </w:pPr>
            <w:r>
              <w:rPr>
                <w:lang w:val="en-GB"/>
              </w:rPr>
              <w:t>Fig. 1 – Track generator</w:t>
            </w:r>
          </w:p>
        </w:tc>
        <w:tc>
          <w:tcPr>
            <w:tcW w:w="4788" w:type="dxa"/>
          </w:tcPr>
          <w:p w:rsidR="00AE0B79" w:rsidRDefault="00AE0B79" w:rsidP="00AE0B79">
            <w:pPr>
              <w:pStyle w:val="Subtitle"/>
              <w:rPr>
                <w:lang w:val="en-GB"/>
              </w:rPr>
            </w:pPr>
            <w:r>
              <w:rPr>
                <w:lang w:val="en-GB"/>
              </w:rPr>
              <w:t>Fig. 2 – Result from loading the track file generated by the track generator</w:t>
            </w:r>
          </w:p>
        </w:tc>
      </w:tr>
    </w:tbl>
    <w:p w:rsidR="005546E7" w:rsidRDefault="00CB7056" w:rsidP="005546E7">
      <w:pPr>
        <w:rPr>
          <w:lang w:val="en-GB"/>
        </w:rPr>
      </w:pPr>
      <w:r>
        <w:rPr>
          <w:lang w:val="en-GB"/>
        </w:rPr>
        <w:t>We also implemented the multi texturing of the table using two textures that are mixed according to a</w:t>
      </w:r>
      <w:r w:rsidR="00AE0B79">
        <w:rPr>
          <w:lang w:val="en-GB"/>
        </w:rPr>
        <w:t xml:space="preserve"> black and red</w:t>
      </w:r>
      <w:r>
        <w:rPr>
          <w:lang w:val="en-GB"/>
        </w:rPr>
        <w:t xml:space="preserve"> </w:t>
      </w:r>
      <w:r w:rsidR="00AE0B79">
        <w:rPr>
          <w:lang w:val="en-GB"/>
        </w:rPr>
        <w:t>mask</w:t>
      </w:r>
      <w:r w:rsidR="00A9000E">
        <w:rPr>
          <w:lang w:val="en-GB"/>
        </w:rPr>
        <w:t>. The mask has</w:t>
      </w:r>
      <w:r w:rsidR="00AE0B79">
        <w:rPr>
          <w:lang w:val="en-GB"/>
        </w:rPr>
        <w:t xml:space="preserve"> with fuzzy transitions between </w:t>
      </w:r>
      <w:r w:rsidR="00A9000E">
        <w:rPr>
          <w:lang w:val="en-GB"/>
        </w:rPr>
        <w:t>black and red to obtain smooth transitions between the two textures</w:t>
      </w:r>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B7056" w:rsidTr="00AE0B79">
        <w:tc>
          <w:tcPr>
            <w:tcW w:w="4788" w:type="dxa"/>
          </w:tcPr>
          <w:p w:rsidR="00CB7056" w:rsidRDefault="00CB7056" w:rsidP="005546E7">
            <w:pPr>
              <w:rPr>
                <w:lang w:val="en-GB"/>
              </w:rPr>
            </w:pPr>
            <w:r>
              <w:rPr>
                <w:noProof/>
              </w:rPr>
              <w:drawing>
                <wp:inline distT="0" distB="0" distL="0" distR="0" wp14:anchorId="3037F176" wp14:editId="7325F0E8">
                  <wp:extent cx="3008376" cy="22166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438" t="16001" r="33788" b="7009"/>
                          <a:stretch/>
                        </pic:blipFill>
                        <pic:spPr bwMode="auto">
                          <a:xfrm>
                            <a:off x="0" y="0"/>
                            <a:ext cx="3008376" cy="2216698"/>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CB7056" w:rsidRDefault="00CB7056" w:rsidP="005546E7">
            <w:pPr>
              <w:rPr>
                <w:lang w:val="en-GB"/>
              </w:rPr>
            </w:pPr>
            <w:r>
              <w:rPr>
                <w:noProof/>
              </w:rPr>
              <w:drawing>
                <wp:inline distT="0" distB="0" distL="0" distR="0" wp14:anchorId="4BC3FB25" wp14:editId="7B9AE51D">
                  <wp:extent cx="3008376" cy="21850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187" t="16112" r="33437" b="7221"/>
                          <a:stretch/>
                        </pic:blipFill>
                        <pic:spPr bwMode="auto">
                          <a:xfrm>
                            <a:off x="0" y="0"/>
                            <a:ext cx="3008376" cy="2185031"/>
                          </a:xfrm>
                          <a:prstGeom prst="rect">
                            <a:avLst/>
                          </a:prstGeom>
                          <a:ln>
                            <a:noFill/>
                          </a:ln>
                          <a:extLst>
                            <a:ext uri="{53640926-AAD7-44D8-BBD7-CCE9431645EC}">
                              <a14:shadowObscured xmlns:a14="http://schemas.microsoft.com/office/drawing/2010/main"/>
                            </a:ext>
                          </a:extLst>
                        </pic:spPr>
                      </pic:pic>
                    </a:graphicData>
                  </a:graphic>
                </wp:inline>
              </w:drawing>
            </w:r>
          </w:p>
        </w:tc>
      </w:tr>
      <w:tr w:rsidR="00CB7056" w:rsidTr="00AE0B79">
        <w:tc>
          <w:tcPr>
            <w:tcW w:w="4788" w:type="dxa"/>
          </w:tcPr>
          <w:p w:rsidR="00CB7056" w:rsidRDefault="00AE0B79" w:rsidP="00AE0B79">
            <w:pPr>
              <w:pStyle w:val="Subtitle"/>
              <w:rPr>
                <w:lang w:val="en-GB"/>
              </w:rPr>
            </w:pPr>
            <w:r>
              <w:rPr>
                <w:lang w:val="en-GB"/>
              </w:rPr>
              <w:t xml:space="preserve">Fig. </w:t>
            </w:r>
            <w:r w:rsidR="00A9000E">
              <w:rPr>
                <w:lang w:val="en-GB"/>
              </w:rPr>
              <w:t>3</w:t>
            </w:r>
            <w:r>
              <w:rPr>
                <w:lang w:val="en-GB"/>
              </w:rPr>
              <w:t xml:space="preserve"> – Mask texture applied to the table</w:t>
            </w:r>
          </w:p>
        </w:tc>
        <w:tc>
          <w:tcPr>
            <w:tcW w:w="4788" w:type="dxa"/>
          </w:tcPr>
          <w:p w:rsidR="00CB7056" w:rsidRDefault="00A9000E" w:rsidP="00AE0B79">
            <w:pPr>
              <w:pStyle w:val="Subtitle"/>
              <w:rPr>
                <w:lang w:val="en-GB"/>
              </w:rPr>
            </w:pPr>
            <w:r>
              <w:rPr>
                <w:lang w:val="en-GB"/>
              </w:rPr>
              <w:t>Fig. 4</w:t>
            </w:r>
            <w:r w:rsidR="00AE0B79">
              <w:rPr>
                <w:lang w:val="en-GB"/>
              </w:rPr>
              <w:t xml:space="preserve"> – Multi texturing of the table using </w:t>
            </w:r>
            <w:r w:rsidR="00AE0B79">
              <w:rPr>
                <w:lang w:val="en-GB"/>
              </w:rPr>
              <w:lastRenderedPageBreak/>
              <w:t>the mask to decide where each texture goes</w:t>
            </w:r>
          </w:p>
        </w:tc>
      </w:tr>
    </w:tbl>
    <w:p w:rsidR="00CB7056" w:rsidRPr="005546E7" w:rsidRDefault="00CB7056" w:rsidP="005546E7">
      <w:pPr>
        <w:rPr>
          <w:lang w:val="en-GB"/>
        </w:rPr>
      </w:pPr>
    </w:p>
    <w:p w:rsidR="004A7899" w:rsidRDefault="002C1FF5" w:rsidP="004A7899">
      <w:pPr>
        <w:rPr>
          <w:lang w:val="en-GB"/>
        </w:rPr>
      </w:pPr>
      <w:r w:rsidRPr="002C1FF5">
        <w:rPr>
          <w:lang w:val="en-GB"/>
        </w:rPr>
        <w:t xml:space="preserve">The objective of </w:t>
      </w:r>
      <w:r w:rsidR="005546E7">
        <w:rPr>
          <w:lang w:val="en-GB"/>
        </w:rPr>
        <w:t>the second part of the</w:t>
      </w:r>
      <w:r w:rsidRPr="002C1FF5">
        <w:rPr>
          <w:lang w:val="en-GB"/>
        </w:rPr>
        <w:t xml:space="preserve"> project was to implement six different techniques to improve the overall gr</w:t>
      </w:r>
      <w:r>
        <w:rPr>
          <w:lang w:val="en-GB"/>
        </w:rPr>
        <w:t>aphics of the application:</w:t>
      </w:r>
    </w:p>
    <w:p w:rsidR="002C1FF5" w:rsidRDefault="002C1FF5" w:rsidP="002C1FF5">
      <w:pPr>
        <w:pStyle w:val="ListParagraph"/>
        <w:numPr>
          <w:ilvl w:val="0"/>
          <w:numId w:val="22"/>
        </w:numPr>
        <w:rPr>
          <w:lang w:val="en-GB"/>
        </w:rPr>
      </w:pPr>
      <w:r>
        <w:rPr>
          <w:lang w:val="en-GB"/>
        </w:rPr>
        <w:t xml:space="preserve">Stencil </w:t>
      </w:r>
      <w:r w:rsidR="004E7C05">
        <w:rPr>
          <w:lang w:val="en-GB"/>
        </w:rPr>
        <w:t xml:space="preserve">Test </w:t>
      </w:r>
      <w:r>
        <w:rPr>
          <w:lang w:val="en-GB"/>
        </w:rPr>
        <w:t>Based</w:t>
      </w:r>
      <w:r w:rsidR="004E7C05">
        <w:rPr>
          <w:lang w:val="en-GB"/>
        </w:rPr>
        <w:t xml:space="preserve"> Effects</w:t>
      </w:r>
    </w:p>
    <w:p w:rsidR="004E7C05" w:rsidRDefault="004E7C05" w:rsidP="002C1FF5">
      <w:pPr>
        <w:pStyle w:val="ListParagraph"/>
        <w:numPr>
          <w:ilvl w:val="0"/>
          <w:numId w:val="22"/>
        </w:numPr>
        <w:rPr>
          <w:lang w:val="en-GB"/>
        </w:rPr>
      </w:pPr>
      <w:r>
        <w:rPr>
          <w:lang w:val="en-GB"/>
        </w:rPr>
        <w:t>Transparent Objects</w:t>
      </w:r>
    </w:p>
    <w:p w:rsidR="004E7C05" w:rsidRDefault="004E7C05" w:rsidP="002C1FF5">
      <w:pPr>
        <w:pStyle w:val="ListParagraph"/>
        <w:numPr>
          <w:ilvl w:val="0"/>
          <w:numId w:val="22"/>
        </w:numPr>
        <w:rPr>
          <w:lang w:val="en-GB"/>
        </w:rPr>
      </w:pPr>
      <w:r>
        <w:rPr>
          <w:lang w:val="en-GB"/>
        </w:rPr>
        <w:t>Fog</w:t>
      </w:r>
    </w:p>
    <w:p w:rsidR="004E7C05" w:rsidRDefault="004E7C05" w:rsidP="002C1FF5">
      <w:pPr>
        <w:pStyle w:val="ListParagraph"/>
        <w:numPr>
          <w:ilvl w:val="0"/>
          <w:numId w:val="22"/>
        </w:numPr>
        <w:rPr>
          <w:lang w:val="en-GB"/>
        </w:rPr>
      </w:pPr>
      <w:r>
        <w:rPr>
          <w:lang w:val="en-GB"/>
        </w:rPr>
        <w:t>Particle Systems</w:t>
      </w:r>
    </w:p>
    <w:p w:rsidR="004E7C05" w:rsidRDefault="004E7C05" w:rsidP="002C1FF5">
      <w:pPr>
        <w:pStyle w:val="ListParagraph"/>
        <w:numPr>
          <w:ilvl w:val="0"/>
          <w:numId w:val="22"/>
        </w:numPr>
        <w:rPr>
          <w:lang w:val="en-GB"/>
        </w:rPr>
      </w:pPr>
      <w:r>
        <w:rPr>
          <w:lang w:val="en-GB"/>
        </w:rPr>
        <w:t>2D Lens Flare effect</w:t>
      </w:r>
    </w:p>
    <w:p w:rsidR="005546E7" w:rsidRDefault="004E7C05" w:rsidP="005546E7">
      <w:pPr>
        <w:pStyle w:val="ListParagraph"/>
        <w:numPr>
          <w:ilvl w:val="0"/>
          <w:numId w:val="22"/>
        </w:numPr>
        <w:rPr>
          <w:lang w:val="en-GB"/>
        </w:rPr>
      </w:pPr>
      <w:r>
        <w:rPr>
          <w:lang w:val="en-GB"/>
        </w:rPr>
        <w:t>Billboards</w:t>
      </w:r>
    </w:p>
    <w:p w:rsidR="000B1A3D" w:rsidRPr="000B1A3D" w:rsidRDefault="000B1A3D" w:rsidP="000B1A3D">
      <w:pPr>
        <w:rPr>
          <w:lang w:val="en-GB"/>
        </w:rPr>
      </w:pPr>
      <w:r>
        <w:rPr>
          <w:lang w:val="en-GB"/>
        </w:rPr>
        <w:t>We also implemented some extras to improve the game experience.</w:t>
      </w:r>
    </w:p>
    <w:p w:rsidR="00207756" w:rsidRDefault="005546E7" w:rsidP="005546E7">
      <w:pPr>
        <w:pStyle w:val="Heading1"/>
      </w:pPr>
      <w:r>
        <w:t>S</w:t>
      </w:r>
      <w:r w:rsidR="003231FA" w:rsidRPr="005546E7">
        <w:t>tencil Test</w:t>
      </w:r>
    </w:p>
    <w:p w:rsidR="00DF514E" w:rsidRPr="00DF514E" w:rsidRDefault="00DF514E" w:rsidP="00DF514E">
      <w:pPr>
        <w:rPr>
          <w:lang w:val="en-GB"/>
        </w:rPr>
      </w:pPr>
      <w:r w:rsidRPr="00DF514E">
        <w:rPr>
          <w:lang w:val="en-GB"/>
        </w:rPr>
        <w:t xml:space="preserve">We used stencil testing to implement the reflection of the </w:t>
      </w:r>
      <w:r w:rsidR="0015148D" w:rsidRPr="00DF514E">
        <w:rPr>
          <w:lang w:val="en-GB"/>
        </w:rPr>
        <w:t>rear-view</w:t>
      </w:r>
      <w:r w:rsidRPr="00DF514E">
        <w:rPr>
          <w:lang w:val="en-GB"/>
        </w:rPr>
        <w:t xml:space="preserve"> mirror inside the car.</w:t>
      </w:r>
    </w:p>
    <w:p w:rsidR="004A7899" w:rsidRDefault="004A7899" w:rsidP="004A7899">
      <w:pPr>
        <w:pStyle w:val="Heading2"/>
      </w:pPr>
      <w:r>
        <w:t>Method</w:t>
      </w:r>
    </w:p>
    <w:p w:rsidR="00DF514E" w:rsidRPr="00DF514E" w:rsidRDefault="00DF514E" w:rsidP="00DF514E">
      <w:pPr>
        <w:rPr>
          <w:lang w:val="en-GB"/>
        </w:rPr>
      </w:pPr>
      <w:r w:rsidRPr="00DF514E">
        <w:rPr>
          <w:lang w:val="en-GB"/>
        </w:rPr>
        <w:t xml:space="preserve">To accomplish this goal, we used </w:t>
      </w:r>
      <w:r>
        <w:rPr>
          <w:lang w:val="en-GB"/>
        </w:rPr>
        <w:t xml:space="preserve">an extra camera located inside the car and oriented towards the road behind the car. First we render the scene as usual, then we render the mirror with the stencil testing active and finally we render the scene using the backwards camera. </w:t>
      </w:r>
      <w:r w:rsidR="00BA7FCF">
        <w:rPr>
          <w:lang w:val="en-GB"/>
        </w:rPr>
        <w:t xml:space="preserve">By using this </w:t>
      </w:r>
      <w:r w:rsidR="002F510D">
        <w:rPr>
          <w:lang w:val="en-GB"/>
        </w:rPr>
        <w:t>technique,</w:t>
      </w:r>
      <w:r w:rsidR="00BA7FCF">
        <w:rPr>
          <w:lang w:val="en-GB"/>
        </w:rPr>
        <w:t xml:space="preserve"> we </w:t>
      </w:r>
      <w:proofErr w:type="gramStart"/>
      <w:r w:rsidR="00BA7FCF">
        <w:rPr>
          <w:lang w:val="en-GB"/>
        </w:rPr>
        <w:t>are able to</w:t>
      </w:r>
      <w:proofErr w:type="gramEnd"/>
      <w:r w:rsidR="00BA7FCF">
        <w:rPr>
          <w:lang w:val="en-GB"/>
        </w:rPr>
        <w:t xml:space="preserve"> create the illusion of a reflection in the rear-view mirror.</w:t>
      </w:r>
    </w:p>
    <w:p w:rsidR="004A7899" w:rsidRDefault="004A7899" w:rsidP="004A7899">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784"/>
      </w:tblGrid>
      <w:tr w:rsidR="0015148D" w:rsidTr="00CF4F79">
        <w:tc>
          <w:tcPr>
            <w:tcW w:w="4675" w:type="dxa"/>
          </w:tcPr>
          <w:p w:rsidR="0015148D" w:rsidRDefault="0015148D" w:rsidP="0015148D">
            <w:pPr>
              <w:rPr>
                <w:lang w:val="pt-PT"/>
              </w:rPr>
            </w:pPr>
            <w:r>
              <w:rPr>
                <w:noProof/>
                <w:lang w:val="pt-PT" w:eastAsia="pt-PT"/>
              </w:rPr>
              <w:drawing>
                <wp:inline distT="0" distB="0" distL="0" distR="0">
                  <wp:extent cx="3018246" cy="2286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png"/>
                          <pic:cNvPicPr/>
                        </pic:nvPicPr>
                        <pic:blipFill rotWithShape="1">
                          <a:blip r:embed="rId14" cstate="print">
                            <a:extLst>
                              <a:ext uri="{28A0092B-C50C-407E-A947-70E740481C1C}">
                                <a14:useLocalDpi xmlns:a14="http://schemas.microsoft.com/office/drawing/2010/main" val="0"/>
                              </a:ext>
                            </a:extLst>
                          </a:blip>
                          <a:srcRect l="15625" t="3134" r="15701" b="4397"/>
                          <a:stretch/>
                        </pic:blipFill>
                        <pic:spPr bwMode="auto">
                          <a:xfrm>
                            <a:off x="0" y="0"/>
                            <a:ext cx="3018246"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15148D" w:rsidRDefault="00731CCC" w:rsidP="0015148D">
            <w:pPr>
              <w:rPr>
                <w:lang w:val="pt-PT"/>
              </w:rPr>
            </w:pPr>
            <w:r>
              <w:rPr>
                <w:noProof/>
                <w:lang w:val="pt-PT" w:eastAsia="pt-PT"/>
              </w:rPr>
              <w:drawing>
                <wp:inline distT="0" distB="0" distL="0" distR="0">
                  <wp:extent cx="3012441"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png"/>
                          <pic:cNvPicPr/>
                        </pic:nvPicPr>
                        <pic:blipFill rotWithShape="1">
                          <a:blip r:embed="rId15" cstate="print">
                            <a:extLst>
                              <a:ext uri="{28A0092B-C50C-407E-A947-70E740481C1C}">
                                <a14:useLocalDpi xmlns:a14="http://schemas.microsoft.com/office/drawing/2010/main" val="0"/>
                              </a:ext>
                            </a:extLst>
                          </a:blip>
                          <a:srcRect l="15545" t="3277" r="15927" b="4274"/>
                          <a:stretch/>
                        </pic:blipFill>
                        <pic:spPr bwMode="auto">
                          <a:xfrm>
                            <a:off x="0" y="0"/>
                            <a:ext cx="3012441" cy="2286000"/>
                          </a:xfrm>
                          <a:prstGeom prst="rect">
                            <a:avLst/>
                          </a:prstGeom>
                          <a:ln>
                            <a:noFill/>
                          </a:ln>
                          <a:extLst>
                            <a:ext uri="{53640926-AAD7-44D8-BBD7-CCE9431645EC}">
                              <a14:shadowObscured xmlns:a14="http://schemas.microsoft.com/office/drawing/2010/main"/>
                            </a:ext>
                          </a:extLst>
                        </pic:spPr>
                      </pic:pic>
                    </a:graphicData>
                  </a:graphic>
                </wp:inline>
              </w:drawing>
            </w:r>
          </w:p>
        </w:tc>
      </w:tr>
      <w:tr w:rsidR="0015148D" w:rsidRPr="00731CCC" w:rsidTr="00CF4F79">
        <w:tc>
          <w:tcPr>
            <w:tcW w:w="4675" w:type="dxa"/>
          </w:tcPr>
          <w:p w:rsidR="0015148D" w:rsidRPr="00731CCC" w:rsidRDefault="00731CCC" w:rsidP="00731CCC">
            <w:pPr>
              <w:pStyle w:val="Subtitle"/>
              <w:rPr>
                <w:lang w:val="en-GB"/>
              </w:rPr>
            </w:pPr>
            <w:r w:rsidRPr="00731CCC">
              <w:rPr>
                <w:lang w:val="en-GB"/>
              </w:rPr>
              <w:t xml:space="preserve">Fig. </w:t>
            </w:r>
            <w:r w:rsidR="00A9000E">
              <w:rPr>
                <w:lang w:val="en-GB"/>
              </w:rPr>
              <w:t>5</w:t>
            </w:r>
            <w:r w:rsidRPr="00731CCC">
              <w:rPr>
                <w:lang w:val="en-GB"/>
              </w:rPr>
              <w:t xml:space="preserve"> – View from</w:t>
            </w:r>
            <w:r>
              <w:rPr>
                <w:lang w:val="en-GB"/>
              </w:rPr>
              <w:t xml:space="preserve"> inside the car</w:t>
            </w:r>
          </w:p>
        </w:tc>
        <w:tc>
          <w:tcPr>
            <w:tcW w:w="4675" w:type="dxa"/>
          </w:tcPr>
          <w:p w:rsidR="0015148D" w:rsidRPr="00731CCC" w:rsidRDefault="00731CCC" w:rsidP="00731CCC">
            <w:pPr>
              <w:pStyle w:val="Subtitle"/>
              <w:rPr>
                <w:lang w:val="en-GB"/>
              </w:rPr>
            </w:pPr>
            <w:r w:rsidRPr="00731CCC">
              <w:rPr>
                <w:lang w:val="en-GB"/>
              </w:rPr>
              <w:t xml:space="preserve">Fig. </w:t>
            </w:r>
            <w:r w:rsidR="00A9000E">
              <w:rPr>
                <w:lang w:val="en-GB"/>
              </w:rPr>
              <w:t>6</w:t>
            </w:r>
            <w:r w:rsidRPr="00731CCC">
              <w:rPr>
                <w:lang w:val="en-GB"/>
              </w:rPr>
              <w:t xml:space="preserve"> – View from</w:t>
            </w:r>
            <w:r>
              <w:rPr>
                <w:lang w:val="en-GB"/>
              </w:rPr>
              <w:t xml:space="preserve"> inside the car</w:t>
            </w:r>
          </w:p>
        </w:tc>
      </w:tr>
    </w:tbl>
    <w:p w:rsidR="003231FA" w:rsidRDefault="003231FA" w:rsidP="003231FA">
      <w:pPr>
        <w:pStyle w:val="Heading1"/>
      </w:pPr>
      <w:r>
        <w:t>Translucid Objects</w:t>
      </w:r>
    </w:p>
    <w:p w:rsidR="0078096D" w:rsidRPr="0078096D" w:rsidRDefault="0078096D" w:rsidP="0078096D">
      <w:r w:rsidRPr="0078096D">
        <w:t xml:space="preserve">The translucid objects we </w:t>
      </w:r>
      <w:r>
        <w:t>implemented were the car front, back and side windows.</w:t>
      </w:r>
    </w:p>
    <w:p w:rsidR="004A7899" w:rsidRDefault="004A7899" w:rsidP="004A7899">
      <w:pPr>
        <w:pStyle w:val="Heading2"/>
      </w:pPr>
      <w:r>
        <w:lastRenderedPageBreak/>
        <w:t>Method</w:t>
      </w:r>
    </w:p>
    <w:p w:rsidR="00D71661" w:rsidRDefault="00294C68" w:rsidP="00294C68">
      <w:r w:rsidRPr="00294C68">
        <w:t>To accomplish this</w:t>
      </w:r>
      <w:r w:rsidR="002A1D8C">
        <w:t xml:space="preserve"> goal,</w:t>
      </w:r>
      <w:r w:rsidRPr="00294C68">
        <w:t xml:space="preserve"> we s</w:t>
      </w:r>
      <w:r>
        <w:t>et the alpha of the materi</w:t>
      </w:r>
      <w:r w:rsidR="00D71661">
        <w:t>al used for the windows to 0.34 and enabled the blending mechanism in OpenGL.</w:t>
      </w:r>
      <w:r w:rsidR="002A1D8C">
        <w:tab/>
      </w:r>
      <w:r w:rsidR="00CB72E6">
        <w:br/>
        <w:t>Since we import the objects from .</w:t>
      </w:r>
      <w:proofErr w:type="spellStart"/>
      <w:r w:rsidR="00CB72E6">
        <w:t>obj</w:t>
      </w:r>
      <w:proofErr w:type="spellEnd"/>
      <w:r w:rsidR="00CB72E6">
        <w:t xml:space="preserve"> files, we can just modify the files in blender or simply edit </w:t>
      </w:r>
      <w:proofErr w:type="gramStart"/>
      <w:r w:rsidR="00CB72E6">
        <w:t>the .</w:t>
      </w:r>
      <w:proofErr w:type="spellStart"/>
      <w:r w:rsidR="00CB72E6">
        <w:t>mtl</w:t>
      </w:r>
      <w:proofErr w:type="spellEnd"/>
      <w:proofErr w:type="gramEnd"/>
      <w:r w:rsidR="00CB72E6">
        <w:t xml:space="preserve"> files directly.</w:t>
      </w:r>
      <w:r w:rsidR="00DC6ED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tblGrid>
      <w:tr w:rsidR="00CE63FB" w:rsidTr="00CF4F79">
        <w:trPr>
          <w:trHeight w:val="1457"/>
        </w:trPr>
        <w:tc>
          <w:tcPr>
            <w:tcW w:w="3227" w:type="dxa"/>
          </w:tcPr>
          <w:p w:rsidR="00CE63FB" w:rsidRDefault="00CE63FB" w:rsidP="009E2183">
            <w:pPr>
              <w:rPr>
                <w:lang w:val="pt-PT"/>
              </w:rPr>
            </w:pPr>
            <w:r>
              <w:rPr>
                <w:noProof/>
                <w:lang w:val="pt-PT" w:eastAsia="pt-PT"/>
              </w:rPr>
              <w:drawing>
                <wp:inline distT="0" distB="0" distL="0" distR="0">
                  <wp:extent cx="1791937" cy="1057479"/>
                  <wp:effectExtent l="19050" t="0" r="0" b="0"/>
                  <wp:docPr id="15"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6" cstate="print"/>
                          <a:srcRect/>
                          <a:stretch>
                            <a:fillRect/>
                          </a:stretch>
                        </pic:blipFill>
                        <pic:spPr bwMode="auto">
                          <a:xfrm>
                            <a:off x="0" y="0"/>
                            <a:ext cx="1792374" cy="1057737"/>
                          </a:xfrm>
                          <a:prstGeom prst="rect">
                            <a:avLst/>
                          </a:prstGeom>
                          <a:noFill/>
                          <a:ln w="9525">
                            <a:noFill/>
                            <a:miter lim="800000"/>
                            <a:headEnd/>
                            <a:tailEnd/>
                          </a:ln>
                        </pic:spPr>
                      </pic:pic>
                    </a:graphicData>
                  </a:graphic>
                </wp:inline>
              </w:drawing>
            </w:r>
          </w:p>
        </w:tc>
      </w:tr>
      <w:tr w:rsidR="00CE63FB" w:rsidRPr="00731CCC" w:rsidTr="00CF4F79">
        <w:trPr>
          <w:trHeight w:val="205"/>
        </w:trPr>
        <w:tc>
          <w:tcPr>
            <w:tcW w:w="3227" w:type="dxa"/>
          </w:tcPr>
          <w:p w:rsidR="00CE63FB" w:rsidRPr="00731CCC" w:rsidRDefault="00CE63FB" w:rsidP="00E75FEE">
            <w:pPr>
              <w:pStyle w:val="Subtitle"/>
              <w:rPr>
                <w:lang w:val="en-GB"/>
              </w:rPr>
            </w:pPr>
            <w:r w:rsidRPr="00731CCC">
              <w:rPr>
                <w:lang w:val="en-GB"/>
              </w:rPr>
              <w:t xml:space="preserve">Fig. </w:t>
            </w:r>
            <w:r w:rsidR="00A9000E">
              <w:rPr>
                <w:lang w:val="en-GB"/>
              </w:rPr>
              <w:t>7</w:t>
            </w:r>
            <w:r w:rsidRPr="00731CCC">
              <w:rPr>
                <w:lang w:val="en-GB"/>
              </w:rPr>
              <w:t xml:space="preserve"> – </w:t>
            </w:r>
            <w:r w:rsidR="00E75FEE">
              <w:rPr>
                <w:lang w:val="en-GB"/>
              </w:rPr>
              <w:t xml:space="preserve">Window </w:t>
            </w:r>
            <w:r w:rsidR="00D71661">
              <w:rPr>
                <w:lang w:val="en-GB"/>
              </w:rPr>
              <w:t>material</w:t>
            </w:r>
            <w:r w:rsidR="00E75FEE">
              <w:rPr>
                <w:lang w:val="en-GB"/>
              </w:rPr>
              <w:t xml:space="preserve"> in the </w:t>
            </w:r>
            <w:proofErr w:type="spellStart"/>
            <w:r w:rsidR="00E75FEE">
              <w:rPr>
                <w:lang w:val="en-GB"/>
              </w:rPr>
              <w:t>car.mtl</w:t>
            </w:r>
            <w:proofErr w:type="spellEnd"/>
            <w:r w:rsidR="00E75FEE">
              <w:rPr>
                <w:lang w:val="en-GB"/>
              </w:rPr>
              <w:t xml:space="preserve"> file</w:t>
            </w:r>
          </w:p>
        </w:tc>
      </w:tr>
    </w:tbl>
    <w:p w:rsidR="00D71661" w:rsidRPr="00D71661" w:rsidRDefault="00D71661" w:rsidP="00D71661">
      <w:pPr>
        <w:rPr>
          <w:lang w:val="en-GB"/>
        </w:rPr>
      </w:pPr>
      <w:r>
        <w:t>Special attention is needed when drawing transparent objects. We must make sure than the transparent objects are drawn after the solid objects. Otherwise the solid objects would not be drawn due to the depth testing.</w:t>
      </w:r>
    </w:p>
    <w:p w:rsidR="004A7899" w:rsidRDefault="004A7899" w:rsidP="004A7899">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03"/>
      </w:tblGrid>
      <w:tr w:rsidR="00A150DF" w:rsidTr="00CF4F79">
        <w:trPr>
          <w:trHeight w:val="1928"/>
        </w:trPr>
        <w:tc>
          <w:tcPr>
            <w:tcW w:w="4675" w:type="dxa"/>
          </w:tcPr>
          <w:p w:rsidR="00D37339" w:rsidRDefault="00AE0B79" w:rsidP="00A150DF">
            <w:pPr>
              <w:rPr>
                <w:lang w:val="pt-PT"/>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3.45pt;margin-top:0;width:229.25pt;height:172.05pt;z-index:251660288">
                  <v:imagedata r:id="rId17" o:title=""/>
                </v:shape>
                <o:OLEObject Type="Embed" ProgID="PBrush" ShapeID="_x0000_s1027" DrawAspect="Content" ObjectID="_1573256816" r:id="rId18"/>
              </w:object>
            </w:r>
          </w:p>
        </w:tc>
        <w:tc>
          <w:tcPr>
            <w:tcW w:w="4675" w:type="dxa"/>
          </w:tcPr>
          <w:p w:rsidR="00D37339" w:rsidRDefault="00A150DF" w:rsidP="00A150DF">
            <w:pPr>
              <w:rPr>
                <w:lang w:val="pt-PT"/>
              </w:rPr>
            </w:pPr>
            <w:r>
              <w:rPr>
                <w:sz w:val="24"/>
              </w:rPr>
              <w:object w:dxaOrig="17985" w:dyaOrig="13485">
                <v:shape id="_x0000_i1026" type="#_x0000_t75" style="width:229.2pt;height:173.4pt" o:ole="">
                  <v:imagedata r:id="rId19" o:title=""/>
                </v:shape>
                <o:OLEObject Type="Embed" ProgID="PBrush" ShapeID="_x0000_i1026" DrawAspect="Content" ObjectID="_1573256812" r:id="rId20"/>
              </w:object>
            </w:r>
          </w:p>
        </w:tc>
      </w:tr>
      <w:tr w:rsidR="00A150DF" w:rsidRPr="00731CCC" w:rsidTr="00CF4F79">
        <w:tc>
          <w:tcPr>
            <w:tcW w:w="4675" w:type="dxa"/>
          </w:tcPr>
          <w:p w:rsidR="00D37339" w:rsidRPr="00731CCC" w:rsidRDefault="00D37339" w:rsidP="00CE63FB">
            <w:pPr>
              <w:pStyle w:val="Subtitle"/>
              <w:rPr>
                <w:lang w:val="en-GB"/>
              </w:rPr>
            </w:pPr>
            <w:r w:rsidRPr="00731CCC">
              <w:rPr>
                <w:lang w:val="en-GB"/>
              </w:rPr>
              <w:t xml:space="preserve">Fig. </w:t>
            </w:r>
            <w:r w:rsidR="00A9000E">
              <w:rPr>
                <w:lang w:val="en-GB"/>
              </w:rPr>
              <w:t>8</w:t>
            </w:r>
            <w:r w:rsidRPr="00731CCC">
              <w:rPr>
                <w:lang w:val="en-GB"/>
              </w:rPr>
              <w:t xml:space="preserve"> – View from</w:t>
            </w:r>
            <w:r>
              <w:rPr>
                <w:lang w:val="en-GB"/>
              </w:rPr>
              <w:t xml:space="preserve"> inside the car</w:t>
            </w:r>
          </w:p>
        </w:tc>
        <w:tc>
          <w:tcPr>
            <w:tcW w:w="4675" w:type="dxa"/>
          </w:tcPr>
          <w:p w:rsidR="00D37339" w:rsidRPr="00731CCC" w:rsidRDefault="00D37339" w:rsidP="00CE63FB">
            <w:pPr>
              <w:pStyle w:val="Subtitle"/>
              <w:rPr>
                <w:lang w:val="en-GB"/>
              </w:rPr>
            </w:pPr>
            <w:r w:rsidRPr="00731CCC">
              <w:rPr>
                <w:lang w:val="en-GB"/>
              </w:rPr>
              <w:t xml:space="preserve">Fig. </w:t>
            </w:r>
            <w:r w:rsidR="00A9000E">
              <w:rPr>
                <w:lang w:val="en-GB"/>
              </w:rPr>
              <w:t>9</w:t>
            </w:r>
            <w:r w:rsidRPr="00731CCC">
              <w:rPr>
                <w:lang w:val="en-GB"/>
              </w:rPr>
              <w:t xml:space="preserve"> – View from</w:t>
            </w:r>
            <w:r>
              <w:rPr>
                <w:lang w:val="en-GB"/>
              </w:rPr>
              <w:t xml:space="preserve"> </w:t>
            </w:r>
            <w:r w:rsidR="00A150DF">
              <w:rPr>
                <w:lang w:val="en-GB"/>
              </w:rPr>
              <w:t>outside</w:t>
            </w:r>
            <w:r>
              <w:rPr>
                <w:lang w:val="en-GB"/>
              </w:rPr>
              <w:t xml:space="preserve"> the car</w:t>
            </w:r>
          </w:p>
        </w:tc>
      </w:tr>
    </w:tbl>
    <w:p w:rsidR="003231FA" w:rsidRDefault="003231FA" w:rsidP="003231FA">
      <w:pPr>
        <w:pStyle w:val="Heading1"/>
      </w:pPr>
      <w:r>
        <w:t>2D Lens Flare</w:t>
      </w:r>
    </w:p>
    <w:p w:rsidR="00A44AE5" w:rsidRPr="00A44AE5" w:rsidRDefault="00A44AE5" w:rsidP="00A44AE5">
      <w:r w:rsidRPr="00A44AE5">
        <w:t xml:space="preserve">We implemented a 2D </w:t>
      </w:r>
      <w:r>
        <w:t>lens flare consisting of 5 textures consisting of circles, a hexagon and sunbursts.</w:t>
      </w:r>
    </w:p>
    <w:p w:rsidR="004A7899" w:rsidRDefault="004A7899" w:rsidP="004A7899">
      <w:pPr>
        <w:pStyle w:val="Heading2"/>
      </w:pPr>
      <w:r>
        <w:t>Method</w:t>
      </w:r>
    </w:p>
    <w:p w:rsidR="009E2183" w:rsidRPr="009E2183" w:rsidRDefault="00A44AE5" w:rsidP="00A44AE5">
      <w:r w:rsidRPr="009E2183">
        <w:t>To do this we</w:t>
      </w:r>
      <w:r w:rsidR="009E2183" w:rsidRPr="009E2183">
        <w:t xml:space="preserve"> s</w:t>
      </w:r>
      <w:r w:rsidR="009E2183">
        <w:t>tart by converting the sun’s</w:t>
      </w:r>
      <w:r w:rsidR="002A1D8C">
        <w:t xml:space="preserve"> world</w:t>
      </w:r>
      <w:r w:rsidR="009E2183">
        <w:t xml:space="preserve"> coordinates into screen coordinates since we will be using screen coordinates to indicate where the flare’s textures will be located</w:t>
      </w:r>
      <w:r w:rsidR="002F510D">
        <w:t xml:space="preserve"> relatively to the sun</w:t>
      </w:r>
      <w:r w:rsidR="009E2183">
        <w:t>.</w:t>
      </w:r>
      <w:r w:rsidR="002F510D">
        <w:tab/>
      </w:r>
      <w:r w:rsidR="009E2183">
        <w:br/>
      </w:r>
      <w:r w:rsidR="005B37F0">
        <w:t>We then set the flare elements’ size, alpha and position according to the sun position.</w:t>
      </w:r>
      <w:r w:rsidR="005B37F0">
        <w:br/>
        <w:t>Finally, we apply the textures according to the attributes set before.</w:t>
      </w:r>
    </w:p>
    <w:p w:rsidR="004A7899" w:rsidRDefault="004A7899" w:rsidP="004A7899">
      <w:pPr>
        <w:pStyle w:val="Heading2"/>
      </w:pPr>
      <w:r>
        <w:lastRenderedPageBreak/>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43"/>
      </w:tblGrid>
      <w:tr w:rsidR="00BD6E10" w:rsidTr="00CF4F79">
        <w:tc>
          <w:tcPr>
            <w:tcW w:w="4675" w:type="dxa"/>
          </w:tcPr>
          <w:p w:rsidR="00BD6E10" w:rsidRDefault="00AE0B79" w:rsidP="009E2183">
            <w:pPr>
              <w:rPr>
                <w:lang w:val="pt-PT"/>
              </w:rPr>
            </w:pPr>
            <w:r>
              <w:rPr>
                <w:noProof/>
              </w:rPr>
              <w:object w:dxaOrig="1440" w:dyaOrig="1440">
                <v:shape id="_x0000_s1028" type="#_x0000_t75" style="position:absolute;left:0;text-align:left;margin-left:-3.45pt;margin-top:0;width:229.1pt;height:172.5pt;z-index:251662336">
                  <v:imagedata r:id="rId21" o:title=""/>
                </v:shape>
                <o:OLEObject Type="Embed" ProgID="PBrush" ShapeID="_x0000_s1028" DrawAspect="Content" ObjectID="_1573256817" r:id="rId22"/>
              </w:object>
            </w:r>
          </w:p>
        </w:tc>
        <w:tc>
          <w:tcPr>
            <w:tcW w:w="4675" w:type="dxa"/>
          </w:tcPr>
          <w:p w:rsidR="00BD6E10" w:rsidRPr="00BB2F4B" w:rsidRDefault="00BB2F4B" w:rsidP="009E2183">
            <w:pPr>
              <w:rPr>
                <w:lang w:val="pt-PT"/>
              </w:rPr>
            </w:pPr>
            <w:r w:rsidRPr="00BB2F4B">
              <w:rPr>
                <w:sz w:val="24"/>
              </w:rPr>
              <w:object w:dxaOrig="18000" w:dyaOrig="13515">
                <v:shape id="_x0000_i1028" type="#_x0000_t75" style="width:231.6pt;height:173.4pt" o:ole="">
                  <v:imagedata r:id="rId23" o:title=""/>
                </v:shape>
                <o:OLEObject Type="Embed" ProgID="PBrush" ShapeID="_x0000_i1028" DrawAspect="Content" ObjectID="_1573256813" r:id="rId24"/>
              </w:object>
            </w:r>
          </w:p>
        </w:tc>
      </w:tr>
      <w:tr w:rsidR="00BD6E10" w:rsidRPr="00731CCC" w:rsidTr="00CF4F79">
        <w:tc>
          <w:tcPr>
            <w:tcW w:w="4675" w:type="dxa"/>
          </w:tcPr>
          <w:p w:rsidR="00BD6E10" w:rsidRPr="00BB2F4B" w:rsidRDefault="00BD6E10" w:rsidP="00CE63FB">
            <w:pPr>
              <w:pStyle w:val="Subtitle"/>
            </w:pPr>
            <w:r w:rsidRPr="00BB2F4B">
              <w:t xml:space="preserve">Fig. </w:t>
            </w:r>
            <w:r w:rsidR="00A9000E">
              <w:t>10</w:t>
            </w:r>
            <w:r w:rsidRPr="00BB2F4B">
              <w:t xml:space="preserve"> – </w:t>
            </w:r>
            <w:r w:rsidR="00BB2F4B" w:rsidRPr="00BB2F4B">
              <w:t xml:space="preserve">Lens Flare </w:t>
            </w:r>
            <w:r w:rsidR="00BB2F4B">
              <w:t>Textures</w:t>
            </w:r>
          </w:p>
        </w:tc>
        <w:tc>
          <w:tcPr>
            <w:tcW w:w="4675" w:type="dxa"/>
          </w:tcPr>
          <w:p w:rsidR="00BD6E10" w:rsidRPr="00731CCC" w:rsidRDefault="00BD6E10" w:rsidP="00CE63FB">
            <w:pPr>
              <w:pStyle w:val="Subtitle"/>
              <w:rPr>
                <w:lang w:val="en-GB"/>
              </w:rPr>
            </w:pPr>
            <w:r w:rsidRPr="00731CCC">
              <w:rPr>
                <w:lang w:val="en-GB"/>
              </w:rPr>
              <w:t xml:space="preserve">Fig. </w:t>
            </w:r>
            <w:r w:rsidR="00A9000E">
              <w:rPr>
                <w:lang w:val="en-GB"/>
              </w:rPr>
              <w:t>11</w:t>
            </w:r>
            <w:r w:rsidRPr="00731CCC">
              <w:rPr>
                <w:lang w:val="en-GB"/>
              </w:rPr>
              <w:t xml:space="preserve"> – </w:t>
            </w:r>
            <w:r w:rsidR="00BB2F4B" w:rsidRPr="00BB2F4B">
              <w:t xml:space="preserve">Lens Flare </w:t>
            </w:r>
            <w:r w:rsidR="00BB2F4B">
              <w:t>Textures</w:t>
            </w:r>
          </w:p>
        </w:tc>
      </w:tr>
    </w:tbl>
    <w:p w:rsidR="003231FA" w:rsidRPr="00AE0B79" w:rsidRDefault="003231FA" w:rsidP="003231FA">
      <w:pPr>
        <w:pStyle w:val="Heading1"/>
        <w:rPr>
          <w:lang w:val="en-GB"/>
        </w:rPr>
      </w:pPr>
      <w:r w:rsidRPr="00AE0B79">
        <w:rPr>
          <w:lang w:val="en-GB"/>
        </w:rPr>
        <w:t>Billboards</w:t>
      </w:r>
    </w:p>
    <w:p w:rsidR="00093B31" w:rsidRPr="00093B31" w:rsidRDefault="00093B31" w:rsidP="00093B31">
      <w:pPr>
        <w:rPr>
          <w:lang w:val="en-GB"/>
        </w:rPr>
      </w:pPr>
      <w:r w:rsidRPr="00093B31">
        <w:rPr>
          <w:lang w:val="en-GB"/>
        </w:rPr>
        <w:t xml:space="preserve">We used billboards to draw the Christmas tree in the centre of the track and to draw the sun in the sky. </w:t>
      </w:r>
      <w:r>
        <w:rPr>
          <w:lang w:val="en-GB"/>
        </w:rPr>
        <w:t>We decided to implement true cylindrical billboards to achieve the best quality possible.</w:t>
      </w:r>
    </w:p>
    <w:p w:rsidR="004A7899" w:rsidRDefault="004A7899" w:rsidP="004A7899">
      <w:pPr>
        <w:pStyle w:val="Heading2"/>
      </w:pPr>
      <w:r>
        <w:t>Method</w:t>
      </w:r>
    </w:p>
    <w:p w:rsidR="00093B31" w:rsidRPr="00093B31" w:rsidRDefault="00093B31" w:rsidP="00093B31">
      <w:pPr>
        <w:rPr>
          <w:lang w:val="en-GB"/>
        </w:rPr>
      </w:pPr>
      <w:r w:rsidRPr="00093B31">
        <w:rPr>
          <w:lang w:val="en-GB"/>
        </w:rPr>
        <w:t xml:space="preserve">To draw the billboards we apply a texture to a plane that rotates </w:t>
      </w:r>
      <w:r>
        <w:rPr>
          <w:lang w:val="en-GB"/>
        </w:rPr>
        <w:t xml:space="preserve">according to the position of the camera. </w:t>
      </w:r>
    </w:p>
    <w:p w:rsidR="004A7899" w:rsidRDefault="004A7899" w:rsidP="004A7899">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4776"/>
      </w:tblGrid>
      <w:tr w:rsidR="00093B31" w:rsidTr="00CF4F79">
        <w:tc>
          <w:tcPr>
            <w:tcW w:w="4800" w:type="dxa"/>
          </w:tcPr>
          <w:p w:rsidR="00093B31" w:rsidRDefault="00093B31" w:rsidP="00093B31">
            <w:pPr>
              <w:rPr>
                <w:lang w:val="pt-PT"/>
              </w:rPr>
            </w:pPr>
            <w:r>
              <w:rPr>
                <w:noProof/>
                <w:lang w:val="pt-PT" w:eastAsia="pt-PT"/>
              </w:rPr>
              <w:drawing>
                <wp:inline distT="0" distB="0" distL="0" distR="0">
                  <wp:extent cx="3021732" cy="2286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png"/>
                          <pic:cNvPicPr/>
                        </pic:nvPicPr>
                        <pic:blipFill rotWithShape="1">
                          <a:blip r:embed="rId25" cstate="print">
                            <a:extLst>
                              <a:ext uri="{28A0092B-C50C-407E-A947-70E740481C1C}">
                                <a14:useLocalDpi xmlns:a14="http://schemas.microsoft.com/office/drawing/2010/main" val="0"/>
                              </a:ext>
                            </a:extLst>
                          </a:blip>
                          <a:srcRect l="15546" t="2707" r="15376" b="4388"/>
                          <a:stretch/>
                        </pic:blipFill>
                        <pic:spPr bwMode="auto">
                          <a:xfrm>
                            <a:off x="0" y="0"/>
                            <a:ext cx="3021732"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4776" w:type="dxa"/>
          </w:tcPr>
          <w:p w:rsidR="00093B31" w:rsidRDefault="00093B31" w:rsidP="00093B31">
            <w:pPr>
              <w:jc w:val="center"/>
              <w:rPr>
                <w:lang w:val="pt-PT"/>
              </w:rPr>
            </w:pPr>
            <w:r>
              <w:rPr>
                <w:noProof/>
                <w:lang w:val="pt-PT" w:eastAsia="pt-PT"/>
              </w:rPr>
              <w:drawing>
                <wp:inline distT="0" distB="0" distL="0" distR="0">
                  <wp:extent cx="301353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png"/>
                          <pic:cNvPicPr/>
                        </pic:nvPicPr>
                        <pic:blipFill rotWithShape="1">
                          <a:blip r:embed="rId26" cstate="print">
                            <a:extLst>
                              <a:ext uri="{28A0092B-C50C-407E-A947-70E740481C1C}">
                                <a14:useLocalDpi xmlns:a14="http://schemas.microsoft.com/office/drawing/2010/main" val="0"/>
                              </a:ext>
                            </a:extLst>
                          </a:blip>
                          <a:srcRect l="15546" t="2564" r="15465" b="4397"/>
                          <a:stretch/>
                        </pic:blipFill>
                        <pic:spPr bwMode="auto">
                          <a:xfrm>
                            <a:off x="0" y="0"/>
                            <a:ext cx="3013530" cy="2286000"/>
                          </a:xfrm>
                          <a:prstGeom prst="rect">
                            <a:avLst/>
                          </a:prstGeom>
                          <a:ln>
                            <a:noFill/>
                          </a:ln>
                          <a:extLst>
                            <a:ext uri="{53640926-AAD7-44D8-BBD7-CCE9431645EC}">
                              <a14:shadowObscured xmlns:a14="http://schemas.microsoft.com/office/drawing/2010/main"/>
                            </a:ext>
                          </a:extLst>
                        </pic:spPr>
                      </pic:pic>
                    </a:graphicData>
                  </a:graphic>
                </wp:inline>
              </w:drawing>
            </w:r>
          </w:p>
        </w:tc>
      </w:tr>
      <w:tr w:rsidR="00093B31" w:rsidRPr="00263B73" w:rsidTr="00CF4F79">
        <w:tc>
          <w:tcPr>
            <w:tcW w:w="4800" w:type="dxa"/>
          </w:tcPr>
          <w:p w:rsidR="00093B31" w:rsidRPr="00263B73" w:rsidRDefault="00263B73" w:rsidP="00CE63FB">
            <w:pPr>
              <w:pStyle w:val="Subtitle"/>
              <w:rPr>
                <w:lang w:val="en-GB"/>
              </w:rPr>
            </w:pPr>
            <w:r w:rsidRPr="00C80E52">
              <w:rPr>
                <w:lang w:val="en-GB"/>
              </w:rPr>
              <w:t xml:space="preserve">Fig. </w:t>
            </w:r>
            <w:r w:rsidR="00A9000E">
              <w:rPr>
                <w:lang w:val="en-GB"/>
              </w:rPr>
              <w:t>12</w:t>
            </w:r>
            <w:r>
              <w:rPr>
                <w:lang w:val="en-GB"/>
              </w:rPr>
              <w:t xml:space="preserve"> – Sun Billboard Texture</w:t>
            </w:r>
          </w:p>
        </w:tc>
        <w:tc>
          <w:tcPr>
            <w:tcW w:w="4776" w:type="dxa"/>
          </w:tcPr>
          <w:p w:rsidR="00093B31" w:rsidRPr="00263B73" w:rsidRDefault="00263B73" w:rsidP="00CE63FB">
            <w:pPr>
              <w:pStyle w:val="Subtitle"/>
              <w:rPr>
                <w:lang w:val="en-GB"/>
              </w:rPr>
            </w:pPr>
            <w:r w:rsidRPr="00C80E52">
              <w:rPr>
                <w:lang w:val="en-GB"/>
              </w:rPr>
              <w:t xml:space="preserve">Fig. </w:t>
            </w:r>
            <w:r w:rsidR="00A9000E">
              <w:rPr>
                <w:lang w:val="en-GB"/>
              </w:rPr>
              <w:t>13</w:t>
            </w:r>
            <w:r w:rsidRPr="00C80E52">
              <w:rPr>
                <w:lang w:val="en-GB"/>
              </w:rPr>
              <w:t xml:space="preserve"> –</w:t>
            </w:r>
            <w:r>
              <w:rPr>
                <w:lang w:val="en-GB"/>
              </w:rPr>
              <w:t xml:space="preserve"> Christmas Tree Billboard Texture</w:t>
            </w:r>
          </w:p>
        </w:tc>
      </w:tr>
    </w:tbl>
    <w:p w:rsidR="003231FA" w:rsidRDefault="003231FA" w:rsidP="003231FA">
      <w:pPr>
        <w:pStyle w:val="Heading1"/>
        <w:rPr>
          <w:lang w:val="en-GB"/>
        </w:rPr>
      </w:pPr>
      <w:r w:rsidRPr="00263B73">
        <w:rPr>
          <w:lang w:val="en-GB"/>
        </w:rPr>
        <w:t>Particles</w:t>
      </w:r>
    </w:p>
    <w:p w:rsidR="00263B73" w:rsidRPr="00263B73" w:rsidRDefault="00263B73" w:rsidP="00263B73">
      <w:pPr>
        <w:rPr>
          <w:lang w:val="en-GB"/>
        </w:rPr>
      </w:pPr>
      <w:r>
        <w:rPr>
          <w:lang w:val="en-GB"/>
        </w:rPr>
        <w:t>We used a particle system to implement a snowing effect. Each particle is a cross configuration billboard with a texture applied.</w:t>
      </w:r>
    </w:p>
    <w:p w:rsidR="004A7899" w:rsidRDefault="004A7899" w:rsidP="004A7899">
      <w:pPr>
        <w:pStyle w:val="Heading2"/>
        <w:rPr>
          <w:lang w:val="en-GB"/>
        </w:rPr>
      </w:pPr>
      <w:r w:rsidRPr="00263B73">
        <w:rPr>
          <w:lang w:val="en-GB"/>
        </w:rPr>
        <w:lastRenderedPageBreak/>
        <w:t>Method</w:t>
      </w:r>
    </w:p>
    <w:p w:rsidR="00263B73" w:rsidRPr="00263B73" w:rsidRDefault="00263B73" w:rsidP="00263B73">
      <w:pPr>
        <w:rPr>
          <w:lang w:val="en-GB"/>
        </w:rPr>
      </w:pPr>
      <w:r>
        <w:rPr>
          <w:lang w:val="en-GB"/>
        </w:rPr>
        <w:t>To implement the snowing effect, we used a particle system where each snowflake is a particle. The particles get spawned at a random position in the sky with a random velocity towards the ground and affected by gravity. When a particle reaches the ground it disappears and a new particle gets spawned in the sky.</w:t>
      </w:r>
    </w:p>
    <w:p w:rsidR="004A7899" w:rsidRDefault="004A7899" w:rsidP="0015148D">
      <w:pPr>
        <w:pStyle w:val="Heading2"/>
        <w:rPr>
          <w:lang w:val="en-GB"/>
        </w:rPr>
      </w:pPr>
      <w:r w:rsidRPr="00263B73">
        <w:rPr>
          <w:lang w:val="en-GB"/>
        </w:rP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36"/>
      </w:tblGrid>
      <w:tr w:rsidR="00C80E52" w:rsidTr="00CF4F79">
        <w:tc>
          <w:tcPr>
            <w:tcW w:w="4675" w:type="dxa"/>
          </w:tcPr>
          <w:p w:rsidR="00C80E52" w:rsidRDefault="00AE0B79" w:rsidP="009E2183">
            <w:pPr>
              <w:rPr>
                <w:lang w:val="pt-PT"/>
              </w:rPr>
            </w:pPr>
            <w:r>
              <w:rPr>
                <w:noProof/>
              </w:rPr>
              <w:object w:dxaOrig="1440" w:dyaOrig="1440">
                <v:shape id="_x0000_s1029" type="#_x0000_t75" style="position:absolute;left:0;text-align:left;margin-left:-3pt;margin-top:0;width:229.75pt;height:172.1pt;z-index:251664384">
                  <v:imagedata r:id="rId27" o:title=""/>
                </v:shape>
                <o:OLEObject Type="Embed" ProgID="PBrush" ShapeID="_x0000_s1029" DrawAspect="Content" ObjectID="_1573256818" r:id="rId28"/>
              </w:object>
            </w:r>
          </w:p>
        </w:tc>
        <w:tc>
          <w:tcPr>
            <w:tcW w:w="4821" w:type="dxa"/>
          </w:tcPr>
          <w:p w:rsidR="00C80E52" w:rsidRDefault="00DD29FA" w:rsidP="009E2183">
            <w:pPr>
              <w:rPr>
                <w:lang w:val="pt-PT"/>
              </w:rPr>
            </w:pPr>
            <w:r w:rsidRPr="00DD29FA">
              <w:rPr>
                <w:noProof/>
              </w:rPr>
              <w:drawing>
                <wp:inline distT="0" distB="0" distL="0" distR="0">
                  <wp:extent cx="2909782" cy="2185060"/>
                  <wp:effectExtent l="19050" t="0" r="4868" b="0"/>
                  <wp:docPr id="14"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9" cstate="print"/>
                          <a:srcRect/>
                          <a:stretch>
                            <a:fillRect/>
                          </a:stretch>
                        </pic:blipFill>
                        <pic:spPr bwMode="auto">
                          <a:xfrm>
                            <a:off x="0" y="0"/>
                            <a:ext cx="2914438" cy="2188556"/>
                          </a:xfrm>
                          <a:prstGeom prst="rect">
                            <a:avLst/>
                          </a:prstGeom>
                          <a:noFill/>
                          <a:ln w="9525">
                            <a:noFill/>
                            <a:miter lim="800000"/>
                            <a:headEnd/>
                            <a:tailEnd/>
                          </a:ln>
                        </pic:spPr>
                      </pic:pic>
                    </a:graphicData>
                  </a:graphic>
                </wp:inline>
              </w:drawing>
            </w:r>
          </w:p>
        </w:tc>
      </w:tr>
      <w:tr w:rsidR="00C80E52" w:rsidTr="00CF4F79">
        <w:tc>
          <w:tcPr>
            <w:tcW w:w="4675" w:type="dxa"/>
          </w:tcPr>
          <w:p w:rsidR="00C80E52" w:rsidRPr="00731CCC" w:rsidRDefault="00C80E52" w:rsidP="00CE63FB">
            <w:pPr>
              <w:pStyle w:val="Subtitle"/>
              <w:rPr>
                <w:lang w:val="en-GB"/>
              </w:rPr>
            </w:pPr>
            <w:r>
              <w:rPr>
                <w:lang w:val="en-GB"/>
              </w:rPr>
              <w:t xml:space="preserve">Fig. </w:t>
            </w:r>
            <w:r w:rsidR="00A9000E">
              <w:rPr>
                <w:lang w:val="en-GB"/>
              </w:rPr>
              <w:t>14</w:t>
            </w:r>
            <w:r w:rsidRPr="00731CCC">
              <w:rPr>
                <w:lang w:val="en-GB"/>
              </w:rPr>
              <w:t xml:space="preserve"> – </w:t>
            </w:r>
            <w:r w:rsidR="007D5895">
              <w:rPr>
                <w:lang w:val="en-GB"/>
              </w:rPr>
              <w:t>Snow Particles during the day</w:t>
            </w:r>
          </w:p>
        </w:tc>
        <w:tc>
          <w:tcPr>
            <w:tcW w:w="4821" w:type="dxa"/>
          </w:tcPr>
          <w:p w:rsidR="00C80E52" w:rsidRPr="00731CCC" w:rsidRDefault="00C80E52" w:rsidP="00CE63FB">
            <w:pPr>
              <w:pStyle w:val="Subtitle"/>
              <w:rPr>
                <w:lang w:val="en-GB"/>
              </w:rPr>
            </w:pPr>
            <w:r w:rsidRPr="00731CCC">
              <w:rPr>
                <w:lang w:val="en-GB"/>
              </w:rPr>
              <w:t xml:space="preserve">Fig. </w:t>
            </w:r>
            <w:r w:rsidR="00A9000E">
              <w:rPr>
                <w:lang w:val="en-GB"/>
              </w:rPr>
              <w:t>15</w:t>
            </w:r>
            <w:r w:rsidRPr="00731CCC">
              <w:rPr>
                <w:lang w:val="en-GB"/>
              </w:rPr>
              <w:t xml:space="preserve"> – </w:t>
            </w:r>
            <w:r w:rsidR="007D5895">
              <w:rPr>
                <w:lang w:val="en-GB"/>
              </w:rPr>
              <w:t xml:space="preserve">Snow Particles </w:t>
            </w:r>
            <w:r w:rsidR="00DD29FA">
              <w:rPr>
                <w:lang w:val="en-GB"/>
              </w:rPr>
              <w:t>during the night</w:t>
            </w:r>
          </w:p>
        </w:tc>
      </w:tr>
    </w:tbl>
    <w:p w:rsidR="003231FA" w:rsidRDefault="003231FA" w:rsidP="003231FA">
      <w:pPr>
        <w:pStyle w:val="Heading1"/>
        <w:rPr>
          <w:lang w:val="en-GB"/>
        </w:rPr>
      </w:pPr>
      <w:r w:rsidRPr="00263B73">
        <w:rPr>
          <w:lang w:val="en-GB"/>
        </w:rPr>
        <w:t>Fog</w:t>
      </w:r>
    </w:p>
    <w:p w:rsidR="00B14048" w:rsidRPr="00B14048" w:rsidRDefault="00B14048" w:rsidP="00B14048">
      <w:pPr>
        <w:rPr>
          <w:lang w:val="en-GB"/>
        </w:rPr>
      </w:pPr>
      <w:r>
        <w:rPr>
          <w:lang w:val="en-GB"/>
        </w:rPr>
        <w:t>We implemented the fog effect with the ability to turn i</w:t>
      </w:r>
      <w:r w:rsidR="0025431A">
        <w:rPr>
          <w:lang w:val="en-GB"/>
        </w:rPr>
        <w:t>t</w:t>
      </w:r>
      <w:r>
        <w:rPr>
          <w:lang w:val="en-GB"/>
        </w:rPr>
        <w:t xml:space="preserve"> on and off and using a</w:t>
      </w:r>
      <w:r w:rsidR="0025431A">
        <w:rPr>
          <w:lang w:val="en-GB"/>
        </w:rPr>
        <w:t>n</w:t>
      </w:r>
      <w:r>
        <w:rPr>
          <w:lang w:val="en-GB"/>
        </w:rPr>
        <w:t xml:space="preserve"> exponential function for the fog density.</w:t>
      </w:r>
    </w:p>
    <w:p w:rsidR="00DD29FA" w:rsidRDefault="004A7899" w:rsidP="00DD29FA">
      <w:pPr>
        <w:pStyle w:val="Heading2"/>
        <w:rPr>
          <w:lang w:val="en-GB"/>
        </w:rPr>
      </w:pPr>
      <w:r w:rsidRPr="00263B73">
        <w:rPr>
          <w:lang w:val="en-GB"/>
        </w:rPr>
        <w:t>Method</w:t>
      </w:r>
    </w:p>
    <w:p w:rsidR="000E437E" w:rsidRPr="0025431A" w:rsidRDefault="0025431A" w:rsidP="000E437E">
      <w:pPr>
        <w:rPr>
          <w:lang w:val="en-GB"/>
        </w:rPr>
      </w:pPr>
      <w:r>
        <w:rPr>
          <w:lang w:val="en-GB"/>
        </w:rPr>
        <w:t xml:space="preserve">The first thing we did to create the fog was to set the clear colour the same colour as the fog. We </w:t>
      </w:r>
      <w:r w:rsidR="000E437E">
        <w:rPr>
          <w:lang w:val="en-GB"/>
        </w:rPr>
        <w:t>choose a different colour depending on if it’s day or night and if it’s raining or not.</w:t>
      </w:r>
      <w:r>
        <w:rPr>
          <w:lang w:val="en-GB"/>
        </w:rPr>
        <w:br/>
        <w:t>Then to calculate the fog density we used an exponential function, as said before, and to get the distance using the length.</w:t>
      </w:r>
    </w:p>
    <w:p w:rsidR="004A7899" w:rsidRDefault="004A7899" w:rsidP="0015148D">
      <w:pPr>
        <w:pStyle w:val="Heading2"/>
        <w:rPr>
          <w:lang w:val="en-GB"/>
        </w:rPr>
      </w:pPr>
      <w:r w:rsidRPr="00263B73">
        <w:rPr>
          <w:lang w:val="en-GB"/>
        </w:rP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39"/>
      </w:tblGrid>
      <w:tr w:rsidR="00DD29FA" w:rsidTr="00CF4F79">
        <w:tc>
          <w:tcPr>
            <w:tcW w:w="4675" w:type="dxa"/>
          </w:tcPr>
          <w:p w:rsidR="00DD29FA" w:rsidRDefault="00AE0B79" w:rsidP="009E2183">
            <w:pPr>
              <w:rPr>
                <w:lang w:val="pt-PT"/>
              </w:rPr>
            </w:pPr>
            <w:r>
              <w:rPr>
                <w:noProof/>
              </w:rPr>
              <w:object w:dxaOrig="1440" w:dyaOrig="1440">
                <v:shape id="_x0000_s1030" type="#_x0000_t75" style="position:absolute;left:0;text-align:left;margin-left:-4.4pt;margin-top:2.35pt;width:232.1pt;height:174.4pt;z-index:251666432">
                  <v:imagedata r:id="rId30" o:title=""/>
                </v:shape>
                <o:OLEObject Type="Embed" ProgID="PBrush" ShapeID="_x0000_s1030" DrawAspect="Content" ObjectID="_1573256819" r:id="rId31"/>
              </w:object>
            </w:r>
          </w:p>
        </w:tc>
        <w:tc>
          <w:tcPr>
            <w:tcW w:w="4675" w:type="dxa"/>
          </w:tcPr>
          <w:p w:rsidR="00DD29FA" w:rsidRDefault="005511D4" w:rsidP="009E2183">
            <w:pPr>
              <w:rPr>
                <w:lang w:val="pt-PT"/>
              </w:rPr>
            </w:pPr>
            <w:r>
              <w:rPr>
                <w:sz w:val="24"/>
              </w:rPr>
              <w:object w:dxaOrig="17985" w:dyaOrig="13500">
                <v:shape id="_x0000_i1031" type="#_x0000_t75" style="width:231pt;height:174pt" o:ole="">
                  <v:imagedata r:id="rId32" o:title=""/>
                </v:shape>
                <o:OLEObject Type="Embed" ProgID="PBrush" ShapeID="_x0000_i1031" DrawAspect="Content" ObjectID="_1573256814" r:id="rId33"/>
              </w:object>
            </w:r>
          </w:p>
        </w:tc>
      </w:tr>
      <w:tr w:rsidR="00DD29FA" w:rsidRPr="00731CCC" w:rsidTr="00CF4F79">
        <w:tc>
          <w:tcPr>
            <w:tcW w:w="4675" w:type="dxa"/>
          </w:tcPr>
          <w:p w:rsidR="00DD29FA" w:rsidRPr="00731CCC" w:rsidRDefault="00DD29FA" w:rsidP="00CE63FB">
            <w:pPr>
              <w:pStyle w:val="Subtitle"/>
              <w:rPr>
                <w:lang w:val="en-GB"/>
              </w:rPr>
            </w:pPr>
            <w:r w:rsidRPr="00731CCC">
              <w:rPr>
                <w:lang w:val="en-GB"/>
              </w:rPr>
              <w:lastRenderedPageBreak/>
              <w:t xml:space="preserve">Fig. </w:t>
            </w:r>
            <w:r w:rsidR="00A9000E">
              <w:rPr>
                <w:lang w:val="en-GB"/>
              </w:rPr>
              <w:t>16</w:t>
            </w:r>
            <w:r w:rsidRPr="00731CCC">
              <w:rPr>
                <w:lang w:val="en-GB"/>
              </w:rPr>
              <w:t xml:space="preserve"> – </w:t>
            </w:r>
            <w:r w:rsidR="005511D4">
              <w:rPr>
                <w:lang w:val="en-GB"/>
              </w:rPr>
              <w:t>Fog during the night</w:t>
            </w:r>
          </w:p>
        </w:tc>
        <w:tc>
          <w:tcPr>
            <w:tcW w:w="4675" w:type="dxa"/>
          </w:tcPr>
          <w:p w:rsidR="00DD29FA" w:rsidRPr="00731CCC" w:rsidRDefault="00DD29FA" w:rsidP="00CE63FB">
            <w:pPr>
              <w:pStyle w:val="Subtitle"/>
              <w:rPr>
                <w:lang w:val="en-GB"/>
              </w:rPr>
            </w:pPr>
            <w:r w:rsidRPr="00731CCC">
              <w:rPr>
                <w:lang w:val="en-GB"/>
              </w:rPr>
              <w:t xml:space="preserve">Fig. </w:t>
            </w:r>
            <w:r w:rsidR="00A9000E">
              <w:rPr>
                <w:lang w:val="en-GB"/>
              </w:rPr>
              <w:t>17</w:t>
            </w:r>
            <w:r w:rsidRPr="00731CCC">
              <w:rPr>
                <w:lang w:val="en-GB"/>
              </w:rPr>
              <w:t xml:space="preserve"> – </w:t>
            </w:r>
            <w:r w:rsidR="005511D4">
              <w:rPr>
                <w:lang w:val="en-GB"/>
              </w:rPr>
              <w:t>Fog during the day with snow</w:t>
            </w:r>
          </w:p>
        </w:tc>
      </w:tr>
    </w:tbl>
    <w:p w:rsidR="0078096D" w:rsidRPr="00263B73" w:rsidRDefault="0078096D" w:rsidP="0078096D">
      <w:pPr>
        <w:pStyle w:val="Heading1"/>
        <w:rPr>
          <w:lang w:val="en-GB"/>
        </w:rPr>
      </w:pPr>
      <w:r>
        <w:rPr>
          <w:lang w:val="en-GB"/>
        </w:rPr>
        <w:t>Extras</w:t>
      </w:r>
    </w:p>
    <w:p w:rsidR="0078096D" w:rsidRDefault="00843780" w:rsidP="00DD29FA">
      <w:pPr>
        <w:rPr>
          <w:lang w:val="en-GB"/>
        </w:rPr>
      </w:pPr>
      <w:r>
        <w:rPr>
          <w:lang w:val="en-GB"/>
        </w:rPr>
        <w:t>In additional to all the requirements in the exercises, we also added two extras:</w:t>
      </w:r>
    </w:p>
    <w:p w:rsidR="00843780" w:rsidRDefault="00843780" w:rsidP="00843780">
      <w:pPr>
        <w:pStyle w:val="Heading2"/>
        <w:rPr>
          <w:lang w:val="en-GB"/>
        </w:rPr>
      </w:pPr>
      <w:r>
        <w:rPr>
          <w:lang w:val="en-GB"/>
        </w:rPr>
        <w:t>Music</w:t>
      </w:r>
    </w:p>
    <w:p w:rsidR="00843780" w:rsidRDefault="00843780" w:rsidP="00DD29FA">
      <w:pPr>
        <w:rPr>
          <w:lang w:val="en-GB"/>
        </w:rPr>
      </w:pPr>
      <w:r>
        <w:rPr>
          <w:lang w:val="en-GB"/>
        </w:rPr>
        <w:t xml:space="preserve">To contribute to the atmosphere of the game we added music using a </w:t>
      </w:r>
      <w:r w:rsidR="0060542D">
        <w:rPr>
          <w:lang w:val="en-GB"/>
        </w:rPr>
        <w:t>SFML</w:t>
      </w:r>
      <w:r>
        <w:rPr>
          <w:lang w:val="en-GB"/>
        </w:rPr>
        <w:t>.</w:t>
      </w:r>
    </w:p>
    <w:p w:rsidR="00A9000E" w:rsidRDefault="00A9000E" w:rsidP="00A9000E">
      <w:pPr>
        <w:pStyle w:val="Heading2"/>
      </w:pPr>
      <w:r>
        <w:t>Weather</w:t>
      </w:r>
    </w:p>
    <w:p w:rsidR="00A9000E" w:rsidRPr="00A9000E" w:rsidRDefault="00A9000E" w:rsidP="00A9000E">
      <w:pPr>
        <w:rPr>
          <w:lang w:val="en-GB"/>
        </w:rPr>
      </w:pPr>
      <w:r w:rsidRPr="00A9000E">
        <w:rPr>
          <w:lang w:val="en-GB"/>
        </w:rPr>
        <w:t xml:space="preserve">To add to the </w:t>
      </w:r>
      <w:r>
        <w:rPr>
          <w:lang w:val="en-GB"/>
        </w:rPr>
        <w:t>atmosphere</w:t>
      </w:r>
      <w:r>
        <w:rPr>
          <w:lang w:val="en-GB"/>
        </w:rPr>
        <w:t xml:space="preserve"> of the game we change the colour of the sky depending on the current time of the day and weather using the clearing colour of OpenGL. </w:t>
      </w:r>
    </w:p>
    <w:p w:rsidR="00843780" w:rsidRDefault="0060542D" w:rsidP="00843780">
      <w:pPr>
        <w:pStyle w:val="Heading2"/>
        <w:rPr>
          <w:lang w:val="en-GB"/>
        </w:rPr>
      </w:pPr>
      <w:r>
        <w:rPr>
          <w:lang w:val="en-GB"/>
        </w:rPr>
        <w:t>Scoring System and f</w:t>
      </w:r>
      <w:r w:rsidR="00843780">
        <w:rPr>
          <w:lang w:val="en-GB"/>
        </w:rPr>
        <w:t>inishing Line</w:t>
      </w:r>
    </w:p>
    <w:p w:rsidR="00843780" w:rsidRDefault="0060542D" w:rsidP="00DD29FA">
      <w:pPr>
        <w:rPr>
          <w:lang w:val="en-GB"/>
        </w:rPr>
      </w:pPr>
      <w:r>
        <w:rPr>
          <w:lang w:val="en-GB"/>
        </w:rPr>
        <w:t>Our scoring system consists of tracking the time a player takes to complete a lap around the track. The best time and the current time is displayed in the tittle of the window.</w:t>
      </w:r>
      <w:r w:rsidR="00843780">
        <w:rPr>
          <w:lang w:val="en-GB"/>
        </w:rPr>
        <w:t xml:space="preserve"> </w:t>
      </w:r>
      <w:r>
        <w:rPr>
          <w:lang w:val="en-GB"/>
        </w:rPr>
        <w:t xml:space="preserve">To complete the </w:t>
      </w:r>
      <w:r w:rsidR="00FA75CB">
        <w:rPr>
          <w:lang w:val="en-GB"/>
        </w:rPr>
        <w:t>system,</w:t>
      </w:r>
      <w:r w:rsidR="00843780">
        <w:rPr>
          <w:lang w:val="en-GB"/>
        </w:rPr>
        <w:t xml:space="preserve"> we added a finishing line</w:t>
      </w:r>
      <w:r w:rsidR="0079083F">
        <w:rPr>
          <w:lang w:val="en-GB"/>
        </w:rPr>
        <w:t xml:space="preserve">, </w:t>
      </w:r>
      <w:r w:rsidR="00843780">
        <w:rPr>
          <w:lang w:val="en-GB"/>
        </w:rPr>
        <w:t>using a texture</w:t>
      </w:r>
      <w:r w:rsidR="0079083F">
        <w:rPr>
          <w:lang w:val="en-GB"/>
        </w:rPr>
        <w:t xml:space="preserve">, to the place where the game starts </w:t>
      </w:r>
      <w:r>
        <w:rPr>
          <w:lang w:val="en-GB"/>
        </w:rPr>
        <w:t xml:space="preserve">and finishes </w:t>
      </w:r>
      <w:r w:rsidR="0079083F">
        <w:rPr>
          <w:lang w:val="en-GB"/>
        </w:rPr>
        <w:t>counting the time</w:t>
      </w:r>
      <w:r w:rsidR="00843780">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tblGrid>
      <w:tr w:rsidR="002A1D8C" w:rsidTr="00CF4F79">
        <w:trPr>
          <w:trHeight w:val="1457"/>
        </w:trPr>
        <w:tc>
          <w:tcPr>
            <w:tcW w:w="3227" w:type="dxa"/>
          </w:tcPr>
          <w:p w:rsidR="002A1D8C" w:rsidRDefault="002A1D8C" w:rsidP="00AE0B79">
            <w:pPr>
              <w:rPr>
                <w:lang w:val="pt-PT"/>
              </w:rPr>
            </w:pPr>
            <w:r>
              <w:rPr>
                <w:sz w:val="24"/>
              </w:rPr>
              <w:object w:dxaOrig="17970" w:dyaOrig="13530">
                <v:shape id="_x0000_i1032" type="#_x0000_t75" style="width:218.4pt;height:163.8pt" o:ole="">
                  <v:imagedata r:id="rId34" o:title=""/>
                </v:shape>
                <o:OLEObject Type="Embed" ProgID="PBrush" ShapeID="_x0000_i1032" DrawAspect="Content" ObjectID="_1573256815" r:id="rId35"/>
              </w:object>
            </w:r>
          </w:p>
        </w:tc>
      </w:tr>
      <w:tr w:rsidR="002A1D8C" w:rsidRPr="00731CCC" w:rsidTr="00CF4F79">
        <w:trPr>
          <w:trHeight w:val="205"/>
        </w:trPr>
        <w:tc>
          <w:tcPr>
            <w:tcW w:w="3227" w:type="dxa"/>
          </w:tcPr>
          <w:p w:rsidR="002A1D8C" w:rsidRPr="00731CCC" w:rsidRDefault="002A1D8C" w:rsidP="00AE0B79">
            <w:pPr>
              <w:pStyle w:val="Subtitle"/>
              <w:rPr>
                <w:lang w:val="en-GB"/>
              </w:rPr>
            </w:pPr>
            <w:r w:rsidRPr="00731CCC">
              <w:rPr>
                <w:lang w:val="en-GB"/>
              </w:rPr>
              <w:t xml:space="preserve">Fig. </w:t>
            </w:r>
            <w:r w:rsidR="00A9000E">
              <w:rPr>
                <w:lang w:val="en-GB"/>
              </w:rPr>
              <w:t>18</w:t>
            </w:r>
            <w:r w:rsidRPr="00731CCC">
              <w:rPr>
                <w:lang w:val="en-GB"/>
              </w:rPr>
              <w:t xml:space="preserve"> – </w:t>
            </w:r>
            <w:r>
              <w:rPr>
                <w:lang w:val="en-GB"/>
              </w:rPr>
              <w:t>Finishing Line</w:t>
            </w:r>
          </w:p>
        </w:tc>
      </w:tr>
    </w:tbl>
    <w:p w:rsidR="002A1D8C" w:rsidRDefault="002A1D8C" w:rsidP="002A1D8C">
      <w:pPr>
        <w:pStyle w:val="Heading2"/>
      </w:pPr>
      <w:r>
        <w:t>Custom .obj and .mtl loader</w:t>
      </w:r>
    </w:p>
    <w:p w:rsidR="002A1D8C" w:rsidRPr="002A1D8C" w:rsidRDefault="002A1D8C" w:rsidP="002A1D8C">
      <w:pPr>
        <w:rPr>
          <w:lang w:val="en-GB"/>
        </w:rPr>
      </w:pPr>
      <w:r w:rsidRPr="002A1D8C">
        <w:rPr>
          <w:lang w:val="en-GB"/>
        </w:rPr>
        <w:t>To load .</w:t>
      </w:r>
      <w:proofErr w:type="spellStart"/>
      <w:r w:rsidRPr="002A1D8C">
        <w:rPr>
          <w:lang w:val="en-GB"/>
        </w:rPr>
        <w:t>obj</w:t>
      </w:r>
      <w:proofErr w:type="spellEnd"/>
      <w:r w:rsidRPr="002A1D8C">
        <w:rPr>
          <w:lang w:val="en-GB"/>
        </w:rPr>
        <w:t xml:space="preserve"> models we wrote a custom loader than </w:t>
      </w:r>
      <w:r w:rsidR="003824BF">
        <w:rPr>
          <w:lang w:val="en-GB"/>
        </w:rPr>
        <w:t>parses</w:t>
      </w:r>
      <w:r w:rsidRPr="002A1D8C">
        <w:rPr>
          <w:lang w:val="en-GB"/>
        </w:rPr>
        <w:t xml:space="preserve"> .</w:t>
      </w:r>
      <w:proofErr w:type="spellStart"/>
      <w:r w:rsidRPr="002A1D8C">
        <w:rPr>
          <w:lang w:val="en-GB"/>
        </w:rPr>
        <w:t>obj</w:t>
      </w:r>
      <w:proofErr w:type="spellEnd"/>
      <w:r w:rsidRPr="002A1D8C">
        <w:rPr>
          <w:lang w:val="en-GB"/>
        </w:rPr>
        <w:t xml:space="preserve"> files and the </w:t>
      </w:r>
      <w:proofErr w:type="gramStart"/>
      <w:r w:rsidRPr="002A1D8C">
        <w:rPr>
          <w:lang w:val="en-GB"/>
        </w:rPr>
        <w:t>corresponding .</w:t>
      </w:r>
      <w:proofErr w:type="spellStart"/>
      <w:r w:rsidRPr="002A1D8C">
        <w:rPr>
          <w:lang w:val="en-GB"/>
        </w:rPr>
        <w:t>mtl</w:t>
      </w:r>
      <w:proofErr w:type="spellEnd"/>
      <w:proofErr w:type="gramEnd"/>
      <w:r w:rsidRPr="002A1D8C">
        <w:rPr>
          <w:lang w:val="en-GB"/>
        </w:rPr>
        <w:t xml:space="preserve"> files </w:t>
      </w:r>
      <w:r w:rsidR="0060542D">
        <w:rPr>
          <w:lang w:val="en-GB"/>
        </w:rPr>
        <w:t>and</w:t>
      </w:r>
      <w:r w:rsidRPr="002A1D8C">
        <w:rPr>
          <w:lang w:val="en-GB"/>
        </w:rPr>
        <w:t xml:space="preserve"> create</w:t>
      </w:r>
      <w:r w:rsidR="0060542D">
        <w:rPr>
          <w:lang w:val="en-GB"/>
        </w:rPr>
        <w:t>s</w:t>
      </w:r>
      <w:r w:rsidRPr="002A1D8C">
        <w:rPr>
          <w:lang w:val="en-GB"/>
        </w:rPr>
        <w:t xml:space="preserve"> </w:t>
      </w:r>
      <w:r>
        <w:rPr>
          <w:lang w:val="en-GB"/>
        </w:rPr>
        <w:t xml:space="preserve">the meshes in our application. The loader retrieves all the necessary elements (vertices, </w:t>
      </w:r>
      <w:proofErr w:type="spellStart"/>
      <w:r>
        <w:rPr>
          <w:lang w:val="en-GB"/>
        </w:rPr>
        <w:t>normals</w:t>
      </w:r>
      <w:proofErr w:type="spellEnd"/>
      <w:r>
        <w:rPr>
          <w:lang w:val="en-GB"/>
        </w:rPr>
        <w:t>, texture coordinates and material) and then creates the VBOs and VAOs necessary to draw the meshes.</w:t>
      </w:r>
    </w:p>
    <w:p w:rsidR="003231FA" w:rsidRPr="00263B73" w:rsidRDefault="003231FA" w:rsidP="003231FA">
      <w:pPr>
        <w:pStyle w:val="Heading1"/>
        <w:rPr>
          <w:lang w:val="en-GB"/>
        </w:rPr>
      </w:pPr>
      <w:r w:rsidRPr="00263B73">
        <w:rPr>
          <w:lang w:val="en-GB"/>
        </w:rPr>
        <w:t>Conclusion</w:t>
      </w:r>
    </w:p>
    <w:p w:rsidR="0075125F" w:rsidRPr="005546E7" w:rsidRDefault="0075125F" w:rsidP="0075125F">
      <w:pPr>
        <w:rPr>
          <w:lang w:val="en-GB"/>
        </w:rPr>
      </w:pPr>
      <w:r w:rsidRPr="005546E7">
        <w:rPr>
          <w:lang w:val="en-GB"/>
        </w:rPr>
        <w:t>We completed the project successfully</w:t>
      </w:r>
      <w:r>
        <w:rPr>
          <w:lang w:val="en-GB"/>
        </w:rPr>
        <w:t xml:space="preserve"> by implementing all the required objects/effects using the six required techniques, plus some additional </w:t>
      </w:r>
      <w:r w:rsidR="00C24A87">
        <w:rPr>
          <w:lang w:val="en-GB"/>
        </w:rPr>
        <w:t>effects to</w:t>
      </w:r>
      <w:r>
        <w:rPr>
          <w:lang w:val="en-GB"/>
        </w:rPr>
        <w:t xml:space="preserve"> complement</w:t>
      </w:r>
      <w:bookmarkStart w:id="1" w:name="_GoBack"/>
      <w:bookmarkEnd w:id="1"/>
      <w:r>
        <w:rPr>
          <w:lang w:val="en-GB"/>
        </w:rPr>
        <w:t xml:space="preserve"> the game. </w:t>
      </w:r>
      <w:r w:rsidR="005546E7">
        <w:rPr>
          <w:lang w:val="en-GB"/>
        </w:rPr>
        <w:t xml:space="preserve">During the development of this project we acquired new </w:t>
      </w:r>
      <w:r w:rsidR="00DF514E">
        <w:rPr>
          <w:lang w:val="en-GB"/>
        </w:rPr>
        <w:t xml:space="preserve">skills and had the opportunity to learn more about modern OpenGL. </w:t>
      </w:r>
    </w:p>
    <w:sectPr w:rsidR="0075125F" w:rsidRPr="005546E7" w:rsidSect="002F510D">
      <w:headerReference w:type="default"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02AD" w:rsidRDefault="00B602AD" w:rsidP="00320A10">
      <w:pPr>
        <w:spacing w:after="0" w:line="240" w:lineRule="auto"/>
      </w:pPr>
      <w:r>
        <w:separator/>
      </w:r>
    </w:p>
  </w:endnote>
  <w:endnote w:type="continuationSeparator" w:id="0">
    <w:p w:rsidR="00B602AD" w:rsidRDefault="00B602AD" w:rsidP="00320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3275274"/>
      <w:docPartObj>
        <w:docPartGallery w:val="Page Numbers (Bottom of Page)"/>
        <w:docPartUnique/>
      </w:docPartObj>
    </w:sdtPr>
    <w:sdtEndPr>
      <w:rPr>
        <w:noProof/>
      </w:rPr>
    </w:sdtEndPr>
    <w:sdtContent>
      <w:p w:rsidR="00AE0B79" w:rsidRDefault="00AE0B79">
        <w:pPr>
          <w:pStyle w:val="Footer"/>
          <w:jc w:val="right"/>
        </w:pPr>
        <w:r>
          <w:rPr>
            <w:noProof/>
            <w:lang w:val="pt-PT" w:eastAsia="pt-PT"/>
          </w:rPr>
          <w:pict>
            <v:line id="Straight Connector 20" o:spid="_x0000_s2049" style="position:absolute;left:0;text-align:left;z-index:251660288;visibility:visible;mso-position-horizontal-relative:margin;mso-position-vertical-relative:text;mso-width-relative:margin;mso-height-relative:margin" from="0,-.05pt" to="46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m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" strokecolor="black [3200]" strokeweight=".5pt">
              <v:stroke joinstyle="miter"/>
              <w10:wrap anchorx="margin"/>
            </v:line>
          </w:pict>
        </w:r>
        <w:r>
          <w:fldChar w:fldCharType="begin"/>
        </w:r>
        <w:r>
          <w:instrText xml:space="preserve"> PAGE   \* MERGEFORMAT </w:instrText>
        </w:r>
        <w:r>
          <w:fldChar w:fldCharType="separate"/>
        </w:r>
        <w:r w:rsidR="00C24A87">
          <w:rPr>
            <w:noProof/>
          </w:rPr>
          <w:t>5</w:t>
        </w:r>
        <w:r>
          <w:rPr>
            <w:noProof/>
          </w:rPr>
          <w:fldChar w:fldCharType="end"/>
        </w:r>
      </w:p>
    </w:sdtContent>
  </w:sdt>
  <w:p w:rsidR="00AE0B79" w:rsidRDefault="00AE0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02AD" w:rsidRDefault="00B602AD" w:rsidP="00320A10">
      <w:pPr>
        <w:spacing w:after="0" w:line="240" w:lineRule="auto"/>
      </w:pPr>
      <w:r>
        <w:separator/>
      </w:r>
    </w:p>
  </w:footnote>
  <w:footnote w:type="continuationSeparator" w:id="0">
    <w:p w:rsidR="00B602AD" w:rsidRDefault="00B602AD" w:rsidP="00320A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0B79" w:rsidRPr="00F80262" w:rsidRDefault="00AE0B79">
    <w:pPr>
      <w:pStyle w:val="Header"/>
      <w:rPr>
        <w:lang w:val="pt-PT"/>
      </w:rPr>
    </w:pPr>
    <w:r>
      <w:rPr>
        <w:lang w:val="pt-PT"/>
      </w:rPr>
      <w:t>AVT 2017/2018</w:t>
    </w:r>
    <w:r>
      <w:rPr>
        <w:lang w:val="pt-PT"/>
      </w:rPr>
      <w:tab/>
    </w:r>
    <w:r>
      <w:rPr>
        <w:lang w:val="pt-PT"/>
      </w:rPr>
      <w:tab/>
    </w:r>
    <w:r w:rsidRPr="00445FE9">
      <w:t>Group</w:t>
    </w:r>
    <w:r>
      <w:rPr>
        <w:lang w:val="pt-PT"/>
      </w:rPr>
      <w:t xml:space="preserve"> 13</w:t>
    </w:r>
  </w:p>
  <w:p w:rsidR="00AE0B79" w:rsidRPr="00F80262" w:rsidRDefault="00AE0B79">
    <w:pPr>
      <w:pStyle w:val="Header"/>
      <w:rPr>
        <w:lang w:val="pt-PT"/>
      </w:rPr>
    </w:pPr>
    <w:r>
      <w:rPr>
        <w:noProof/>
        <w:lang w:val="pt-PT" w:eastAsia="pt-PT"/>
      </w:rPr>
      <w:pict>
        <v:line id="Straight Connector 2" o:spid="_x0000_s2050" style="position:absolute;left:0;text-align:left;z-index:251659264;visibility:visible;mso-position-horizontal:left;mso-position-horizontal-relative:margin;mso-width-relative:margin;mso-height-relative:margin" from="0,6.05pt" to="46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" strokecolor="black [3200]" strokeweight=".5pt">
          <v:stroke joinstyle="miter"/>
          <w10:wrap anchorx="margin"/>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84104"/>
    <w:multiLevelType w:val="hybridMultilevel"/>
    <w:tmpl w:val="08D65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93062"/>
    <w:multiLevelType w:val="hybridMultilevel"/>
    <w:tmpl w:val="0D20D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C4846"/>
    <w:multiLevelType w:val="hybridMultilevel"/>
    <w:tmpl w:val="C108E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C4D49"/>
    <w:multiLevelType w:val="hybridMultilevel"/>
    <w:tmpl w:val="7F880378"/>
    <w:lvl w:ilvl="0" w:tplc="08160001">
      <w:start w:val="1"/>
      <w:numFmt w:val="bullet"/>
      <w:lvlText w:val=""/>
      <w:lvlJc w:val="left"/>
      <w:pPr>
        <w:ind w:left="767" w:hanging="360"/>
      </w:pPr>
      <w:rPr>
        <w:rFonts w:ascii="Symbol" w:hAnsi="Symbol" w:hint="default"/>
      </w:rPr>
    </w:lvl>
    <w:lvl w:ilvl="1" w:tplc="08160003" w:tentative="1">
      <w:start w:val="1"/>
      <w:numFmt w:val="bullet"/>
      <w:lvlText w:val="o"/>
      <w:lvlJc w:val="left"/>
      <w:pPr>
        <w:ind w:left="1487" w:hanging="360"/>
      </w:pPr>
      <w:rPr>
        <w:rFonts w:ascii="Courier New" w:hAnsi="Courier New" w:cs="Courier New" w:hint="default"/>
      </w:rPr>
    </w:lvl>
    <w:lvl w:ilvl="2" w:tplc="08160005" w:tentative="1">
      <w:start w:val="1"/>
      <w:numFmt w:val="bullet"/>
      <w:lvlText w:val=""/>
      <w:lvlJc w:val="left"/>
      <w:pPr>
        <w:ind w:left="2207" w:hanging="360"/>
      </w:pPr>
      <w:rPr>
        <w:rFonts w:ascii="Wingdings" w:hAnsi="Wingdings" w:hint="default"/>
      </w:rPr>
    </w:lvl>
    <w:lvl w:ilvl="3" w:tplc="08160001" w:tentative="1">
      <w:start w:val="1"/>
      <w:numFmt w:val="bullet"/>
      <w:lvlText w:val=""/>
      <w:lvlJc w:val="left"/>
      <w:pPr>
        <w:ind w:left="2927" w:hanging="360"/>
      </w:pPr>
      <w:rPr>
        <w:rFonts w:ascii="Symbol" w:hAnsi="Symbol" w:hint="default"/>
      </w:rPr>
    </w:lvl>
    <w:lvl w:ilvl="4" w:tplc="08160003" w:tentative="1">
      <w:start w:val="1"/>
      <w:numFmt w:val="bullet"/>
      <w:lvlText w:val="o"/>
      <w:lvlJc w:val="left"/>
      <w:pPr>
        <w:ind w:left="3647" w:hanging="360"/>
      </w:pPr>
      <w:rPr>
        <w:rFonts w:ascii="Courier New" w:hAnsi="Courier New" w:cs="Courier New" w:hint="default"/>
      </w:rPr>
    </w:lvl>
    <w:lvl w:ilvl="5" w:tplc="08160005" w:tentative="1">
      <w:start w:val="1"/>
      <w:numFmt w:val="bullet"/>
      <w:lvlText w:val=""/>
      <w:lvlJc w:val="left"/>
      <w:pPr>
        <w:ind w:left="4367" w:hanging="360"/>
      </w:pPr>
      <w:rPr>
        <w:rFonts w:ascii="Wingdings" w:hAnsi="Wingdings" w:hint="default"/>
      </w:rPr>
    </w:lvl>
    <w:lvl w:ilvl="6" w:tplc="08160001" w:tentative="1">
      <w:start w:val="1"/>
      <w:numFmt w:val="bullet"/>
      <w:lvlText w:val=""/>
      <w:lvlJc w:val="left"/>
      <w:pPr>
        <w:ind w:left="5087" w:hanging="360"/>
      </w:pPr>
      <w:rPr>
        <w:rFonts w:ascii="Symbol" w:hAnsi="Symbol" w:hint="default"/>
      </w:rPr>
    </w:lvl>
    <w:lvl w:ilvl="7" w:tplc="08160003" w:tentative="1">
      <w:start w:val="1"/>
      <w:numFmt w:val="bullet"/>
      <w:lvlText w:val="o"/>
      <w:lvlJc w:val="left"/>
      <w:pPr>
        <w:ind w:left="5807" w:hanging="360"/>
      </w:pPr>
      <w:rPr>
        <w:rFonts w:ascii="Courier New" w:hAnsi="Courier New" w:cs="Courier New" w:hint="default"/>
      </w:rPr>
    </w:lvl>
    <w:lvl w:ilvl="8" w:tplc="08160005" w:tentative="1">
      <w:start w:val="1"/>
      <w:numFmt w:val="bullet"/>
      <w:lvlText w:val=""/>
      <w:lvlJc w:val="left"/>
      <w:pPr>
        <w:ind w:left="6527" w:hanging="360"/>
      </w:pPr>
      <w:rPr>
        <w:rFonts w:ascii="Wingdings" w:hAnsi="Wingdings" w:hint="default"/>
      </w:rPr>
    </w:lvl>
  </w:abstractNum>
  <w:abstractNum w:abstractNumId="4" w15:restartNumberingAfterBreak="0">
    <w:nsid w:val="0DDA16A2"/>
    <w:multiLevelType w:val="hybridMultilevel"/>
    <w:tmpl w:val="D7069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A17C5A"/>
    <w:multiLevelType w:val="hybridMultilevel"/>
    <w:tmpl w:val="B758181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8F66D6"/>
    <w:multiLevelType w:val="hybridMultilevel"/>
    <w:tmpl w:val="E23CBF22"/>
    <w:lvl w:ilvl="0" w:tplc="FB628F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32D55F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97C7D08"/>
    <w:multiLevelType w:val="hybridMultilevel"/>
    <w:tmpl w:val="FE048E36"/>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764BC4"/>
    <w:multiLevelType w:val="hybridMultilevel"/>
    <w:tmpl w:val="A47E2170"/>
    <w:lvl w:ilvl="0" w:tplc="9A9CC34E">
      <w:start w:val="1"/>
      <w:numFmt w:val="decimal"/>
      <w:lvlText w:val="%1)"/>
      <w:lvlJc w:val="left"/>
      <w:pPr>
        <w:ind w:left="1077" w:hanging="360"/>
      </w:pPr>
      <w:rPr>
        <w:rFonts w:hint="default"/>
      </w:rPr>
    </w:lvl>
    <w:lvl w:ilvl="1" w:tplc="08160019">
      <w:start w:val="1"/>
      <w:numFmt w:val="lowerLetter"/>
      <w:lvlText w:val="%2."/>
      <w:lvlJc w:val="left"/>
      <w:pPr>
        <w:ind w:left="1797" w:hanging="360"/>
      </w:pPr>
    </w:lvl>
    <w:lvl w:ilvl="2" w:tplc="0816001B">
      <w:start w:val="1"/>
      <w:numFmt w:val="lowerRoman"/>
      <w:lvlText w:val="%3."/>
      <w:lvlJc w:val="right"/>
      <w:pPr>
        <w:ind w:left="2517" w:hanging="180"/>
      </w:pPr>
    </w:lvl>
    <w:lvl w:ilvl="3" w:tplc="0816000F">
      <w:start w:val="1"/>
      <w:numFmt w:val="decimal"/>
      <w:lvlText w:val="%4."/>
      <w:lvlJc w:val="left"/>
      <w:pPr>
        <w:ind w:left="3237" w:hanging="360"/>
      </w:pPr>
    </w:lvl>
    <w:lvl w:ilvl="4" w:tplc="08160019">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10" w15:restartNumberingAfterBreak="0">
    <w:nsid w:val="3D5A54C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46771459"/>
    <w:multiLevelType w:val="multilevel"/>
    <w:tmpl w:val="82DA6158"/>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sz w:val="26"/>
        <w:szCs w:val="26"/>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A2B2314"/>
    <w:multiLevelType w:val="hybridMultilevel"/>
    <w:tmpl w:val="E11695C2"/>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D9659E"/>
    <w:multiLevelType w:val="hybridMultilevel"/>
    <w:tmpl w:val="7C2AB3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A954418"/>
    <w:multiLevelType w:val="hybridMultilevel"/>
    <w:tmpl w:val="3C8E93A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B445B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5C404AD4"/>
    <w:multiLevelType w:val="hybridMultilevel"/>
    <w:tmpl w:val="F85EC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ED25DCF"/>
    <w:multiLevelType w:val="hybridMultilevel"/>
    <w:tmpl w:val="0C8A90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5326E3A"/>
    <w:multiLevelType w:val="hybridMultilevel"/>
    <w:tmpl w:val="DB8C1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8E32BDA"/>
    <w:multiLevelType w:val="hybridMultilevel"/>
    <w:tmpl w:val="8AA2DC0C"/>
    <w:lvl w:ilvl="0" w:tplc="43C43BB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425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11"/>
  </w:num>
  <w:num w:numId="4">
    <w:abstractNumId w:val="7"/>
  </w:num>
  <w:num w:numId="5">
    <w:abstractNumId w:val="20"/>
  </w:num>
  <w:num w:numId="6">
    <w:abstractNumId w:val="10"/>
  </w:num>
  <w:num w:numId="7">
    <w:abstractNumId w:val="15"/>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9"/>
  </w:num>
  <w:num w:numId="11">
    <w:abstractNumId w:val="18"/>
  </w:num>
  <w:num w:numId="12">
    <w:abstractNumId w:val="3"/>
  </w:num>
  <w:num w:numId="13">
    <w:abstractNumId w:val="16"/>
  </w:num>
  <w:num w:numId="14">
    <w:abstractNumId w:val="12"/>
  </w:num>
  <w:num w:numId="15">
    <w:abstractNumId w:val="8"/>
  </w:num>
  <w:num w:numId="16">
    <w:abstractNumId w:val="6"/>
  </w:num>
  <w:num w:numId="17">
    <w:abstractNumId w:val="14"/>
  </w:num>
  <w:num w:numId="18">
    <w:abstractNumId w:val="19"/>
  </w:num>
  <w:num w:numId="19">
    <w:abstractNumId w:val="5"/>
  </w:num>
  <w:num w:numId="20">
    <w:abstractNumId w:val="4"/>
  </w:num>
  <w:num w:numId="21">
    <w:abstractNumId w:val="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57F3"/>
    <w:rsid w:val="00026CEF"/>
    <w:rsid w:val="00042A77"/>
    <w:rsid w:val="0006618B"/>
    <w:rsid w:val="00093B31"/>
    <w:rsid w:val="000A72C6"/>
    <w:rsid w:val="000B1A3D"/>
    <w:rsid w:val="000E437E"/>
    <w:rsid w:val="000E57F3"/>
    <w:rsid w:val="001128F8"/>
    <w:rsid w:val="0012619F"/>
    <w:rsid w:val="0015148D"/>
    <w:rsid w:val="00186EDA"/>
    <w:rsid w:val="001C353B"/>
    <w:rsid w:val="001E0C75"/>
    <w:rsid w:val="001E3556"/>
    <w:rsid w:val="00207756"/>
    <w:rsid w:val="002330CD"/>
    <w:rsid w:val="00236838"/>
    <w:rsid w:val="0025431A"/>
    <w:rsid w:val="00263B73"/>
    <w:rsid w:val="00294C68"/>
    <w:rsid w:val="002A1D8C"/>
    <w:rsid w:val="002B2DF3"/>
    <w:rsid w:val="002C1FF5"/>
    <w:rsid w:val="002E36B1"/>
    <w:rsid w:val="002F510D"/>
    <w:rsid w:val="00320A10"/>
    <w:rsid w:val="003231FA"/>
    <w:rsid w:val="003458DB"/>
    <w:rsid w:val="003824BF"/>
    <w:rsid w:val="004010E6"/>
    <w:rsid w:val="00417990"/>
    <w:rsid w:val="00445FE9"/>
    <w:rsid w:val="00445FF3"/>
    <w:rsid w:val="00463C5C"/>
    <w:rsid w:val="0046409A"/>
    <w:rsid w:val="00484D69"/>
    <w:rsid w:val="004A7899"/>
    <w:rsid w:val="004C3EB7"/>
    <w:rsid w:val="004E3BDD"/>
    <w:rsid w:val="004E7C05"/>
    <w:rsid w:val="00545280"/>
    <w:rsid w:val="005511D4"/>
    <w:rsid w:val="005546E7"/>
    <w:rsid w:val="00561555"/>
    <w:rsid w:val="00595C5C"/>
    <w:rsid w:val="0059645B"/>
    <w:rsid w:val="005B37F0"/>
    <w:rsid w:val="005C661F"/>
    <w:rsid w:val="005D4711"/>
    <w:rsid w:val="005E005A"/>
    <w:rsid w:val="00600143"/>
    <w:rsid w:val="00600E27"/>
    <w:rsid w:val="0060542D"/>
    <w:rsid w:val="00634F7D"/>
    <w:rsid w:val="00645BDA"/>
    <w:rsid w:val="00691F5A"/>
    <w:rsid w:val="00695EBA"/>
    <w:rsid w:val="006A6E07"/>
    <w:rsid w:val="006B70C3"/>
    <w:rsid w:val="006C0960"/>
    <w:rsid w:val="006C5781"/>
    <w:rsid w:val="00731CCC"/>
    <w:rsid w:val="0075125F"/>
    <w:rsid w:val="00770184"/>
    <w:rsid w:val="0078096D"/>
    <w:rsid w:val="0079083F"/>
    <w:rsid w:val="007C3C0D"/>
    <w:rsid w:val="007D5895"/>
    <w:rsid w:val="0081047D"/>
    <w:rsid w:val="00843780"/>
    <w:rsid w:val="0088466B"/>
    <w:rsid w:val="0089192E"/>
    <w:rsid w:val="008D31A2"/>
    <w:rsid w:val="008E2E6D"/>
    <w:rsid w:val="008E5A19"/>
    <w:rsid w:val="00917EDD"/>
    <w:rsid w:val="00972A44"/>
    <w:rsid w:val="009821B8"/>
    <w:rsid w:val="009A2B50"/>
    <w:rsid w:val="009E0722"/>
    <w:rsid w:val="009E2183"/>
    <w:rsid w:val="00A02B4D"/>
    <w:rsid w:val="00A150DF"/>
    <w:rsid w:val="00A209C5"/>
    <w:rsid w:val="00A32127"/>
    <w:rsid w:val="00A44AE5"/>
    <w:rsid w:val="00A9000E"/>
    <w:rsid w:val="00AE0B79"/>
    <w:rsid w:val="00AF7D09"/>
    <w:rsid w:val="00B14048"/>
    <w:rsid w:val="00B17563"/>
    <w:rsid w:val="00B547D6"/>
    <w:rsid w:val="00B602AD"/>
    <w:rsid w:val="00B924F4"/>
    <w:rsid w:val="00B96E82"/>
    <w:rsid w:val="00BA7323"/>
    <w:rsid w:val="00BA7FCF"/>
    <w:rsid w:val="00BB2F4B"/>
    <w:rsid w:val="00BD6E10"/>
    <w:rsid w:val="00BE4A7F"/>
    <w:rsid w:val="00BF1136"/>
    <w:rsid w:val="00C24A87"/>
    <w:rsid w:val="00C349FE"/>
    <w:rsid w:val="00C80E52"/>
    <w:rsid w:val="00C83A49"/>
    <w:rsid w:val="00CA4E07"/>
    <w:rsid w:val="00CB7056"/>
    <w:rsid w:val="00CB72E6"/>
    <w:rsid w:val="00CD6873"/>
    <w:rsid w:val="00CE63FB"/>
    <w:rsid w:val="00CF4F79"/>
    <w:rsid w:val="00D37339"/>
    <w:rsid w:val="00D71661"/>
    <w:rsid w:val="00D91A12"/>
    <w:rsid w:val="00DC6EDB"/>
    <w:rsid w:val="00DD29FA"/>
    <w:rsid w:val="00DE3BF0"/>
    <w:rsid w:val="00DF514E"/>
    <w:rsid w:val="00E0759F"/>
    <w:rsid w:val="00E103F1"/>
    <w:rsid w:val="00E25CFE"/>
    <w:rsid w:val="00E30B81"/>
    <w:rsid w:val="00E75FEE"/>
    <w:rsid w:val="00E772EF"/>
    <w:rsid w:val="00E802F2"/>
    <w:rsid w:val="00EC7E33"/>
    <w:rsid w:val="00EF5B53"/>
    <w:rsid w:val="00F76D50"/>
    <w:rsid w:val="00FA75CB"/>
    <w:rsid w:val="00FD7747"/>
    <w:rsid w:val="00FE336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80EF995"/>
  <w15:docId w15:val="{E84F1903-A978-4037-B99B-CF35106B1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1661"/>
    <w:pPr>
      <w:jc w:val="both"/>
    </w:pPr>
    <w:rPr>
      <w:kern w:val="16"/>
      <w:sz w:val="24"/>
      <w:lang w:val="en-US"/>
    </w:rPr>
  </w:style>
  <w:style w:type="paragraph" w:styleId="Heading1">
    <w:name w:val="heading 1"/>
    <w:basedOn w:val="Normal"/>
    <w:next w:val="Normal"/>
    <w:link w:val="Heading1Char"/>
    <w:uiPriority w:val="9"/>
    <w:qFormat/>
    <w:rsid w:val="00320A10"/>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lang w:val="pt-PT"/>
    </w:rPr>
  </w:style>
  <w:style w:type="paragraph" w:styleId="Heading2">
    <w:name w:val="heading 2"/>
    <w:basedOn w:val="Normal"/>
    <w:next w:val="Normal"/>
    <w:link w:val="Heading2Char"/>
    <w:uiPriority w:val="9"/>
    <w:unhideWhenUsed/>
    <w:qFormat/>
    <w:rsid w:val="00320A10"/>
    <w:pPr>
      <w:keepNext/>
      <w:keepLines/>
      <w:numPr>
        <w:ilvl w:val="1"/>
        <w:numId w:val="3"/>
      </w:numPr>
      <w:spacing w:before="40" w:after="0"/>
      <w:outlineLvl w:val="1"/>
    </w:pPr>
    <w:rPr>
      <w:rFonts w:asciiTheme="majorHAnsi" w:eastAsiaTheme="majorEastAsia" w:hAnsiTheme="majorHAnsi" w:cstheme="majorBidi"/>
      <w:b/>
      <w:color w:val="2F5496" w:themeColor="accent1" w:themeShade="BF"/>
      <w:sz w:val="26"/>
      <w:szCs w:val="26"/>
      <w:lang w:val="pt-PT"/>
    </w:rPr>
  </w:style>
  <w:style w:type="paragraph" w:styleId="Heading3">
    <w:name w:val="heading 3"/>
    <w:basedOn w:val="Normal"/>
    <w:next w:val="Normal"/>
    <w:link w:val="Heading3Char"/>
    <w:uiPriority w:val="9"/>
    <w:unhideWhenUsed/>
    <w:qFormat/>
    <w:rsid w:val="00320A10"/>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20A10"/>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20A1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20A1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20A1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20A1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0A1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A10"/>
    <w:pPr>
      <w:tabs>
        <w:tab w:val="center" w:pos="4252"/>
        <w:tab w:val="right" w:pos="8504"/>
      </w:tabs>
      <w:spacing w:after="0" w:line="240" w:lineRule="auto"/>
    </w:pPr>
  </w:style>
  <w:style w:type="character" w:customStyle="1" w:styleId="HeaderChar">
    <w:name w:val="Header Char"/>
    <w:basedOn w:val="DefaultParagraphFont"/>
    <w:link w:val="Header"/>
    <w:uiPriority w:val="99"/>
    <w:rsid w:val="00320A10"/>
    <w:rPr>
      <w:lang w:val="en-US"/>
    </w:rPr>
  </w:style>
  <w:style w:type="paragraph" w:styleId="Footer">
    <w:name w:val="footer"/>
    <w:basedOn w:val="Normal"/>
    <w:link w:val="FooterChar"/>
    <w:uiPriority w:val="99"/>
    <w:unhideWhenUsed/>
    <w:rsid w:val="00320A10"/>
    <w:pPr>
      <w:tabs>
        <w:tab w:val="center" w:pos="4252"/>
        <w:tab w:val="right" w:pos="8504"/>
      </w:tabs>
      <w:spacing w:after="0" w:line="240" w:lineRule="auto"/>
    </w:pPr>
  </w:style>
  <w:style w:type="character" w:customStyle="1" w:styleId="FooterChar">
    <w:name w:val="Footer Char"/>
    <w:basedOn w:val="DefaultParagraphFont"/>
    <w:link w:val="Footer"/>
    <w:uiPriority w:val="99"/>
    <w:rsid w:val="00320A10"/>
    <w:rPr>
      <w:lang w:val="en-US"/>
    </w:rPr>
  </w:style>
  <w:style w:type="character" w:customStyle="1" w:styleId="Heading1Char">
    <w:name w:val="Heading 1 Char"/>
    <w:basedOn w:val="DefaultParagraphFont"/>
    <w:link w:val="Heading1"/>
    <w:uiPriority w:val="9"/>
    <w:rsid w:val="00320A10"/>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320A10"/>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320A10"/>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320A10"/>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320A10"/>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320A10"/>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320A10"/>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320A10"/>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20A10"/>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20A10"/>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20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A10"/>
    <w:rPr>
      <w:sz w:val="20"/>
      <w:szCs w:val="20"/>
      <w:lang w:val="en-US"/>
    </w:rPr>
  </w:style>
  <w:style w:type="character" w:styleId="FootnoteReference">
    <w:name w:val="footnote reference"/>
    <w:basedOn w:val="DefaultParagraphFont"/>
    <w:uiPriority w:val="99"/>
    <w:semiHidden/>
    <w:unhideWhenUsed/>
    <w:rsid w:val="00320A10"/>
    <w:rPr>
      <w:vertAlign w:val="superscript"/>
    </w:rPr>
  </w:style>
  <w:style w:type="character" w:styleId="Hyperlink">
    <w:name w:val="Hyperlink"/>
    <w:basedOn w:val="DefaultParagraphFont"/>
    <w:uiPriority w:val="99"/>
    <w:unhideWhenUsed/>
    <w:rsid w:val="00320A10"/>
    <w:rPr>
      <w:color w:val="0000FF"/>
      <w:u w:val="single"/>
    </w:rPr>
  </w:style>
  <w:style w:type="paragraph" w:styleId="ListParagraph">
    <w:name w:val="List Paragraph"/>
    <w:basedOn w:val="Normal"/>
    <w:uiPriority w:val="34"/>
    <w:qFormat/>
    <w:rsid w:val="00320A10"/>
    <w:pPr>
      <w:ind w:left="720"/>
      <w:contextualSpacing/>
    </w:pPr>
  </w:style>
  <w:style w:type="paragraph" w:styleId="Title">
    <w:name w:val="Title"/>
    <w:basedOn w:val="Normal"/>
    <w:next w:val="Normal"/>
    <w:link w:val="TitleChar"/>
    <w:uiPriority w:val="10"/>
    <w:qFormat/>
    <w:rsid w:val="00320A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A10"/>
    <w:rPr>
      <w:rFonts w:asciiTheme="majorHAnsi" w:eastAsiaTheme="majorEastAsia" w:hAnsiTheme="majorHAnsi" w:cstheme="majorBidi"/>
      <w:spacing w:val="-10"/>
      <w:kern w:val="28"/>
      <w:sz w:val="56"/>
      <w:szCs w:val="56"/>
      <w:lang w:val="en-US"/>
    </w:rPr>
  </w:style>
  <w:style w:type="paragraph" w:styleId="TOCHeading">
    <w:name w:val="TOC Heading"/>
    <w:basedOn w:val="Heading1"/>
    <w:next w:val="Normal"/>
    <w:uiPriority w:val="39"/>
    <w:unhideWhenUsed/>
    <w:qFormat/>
    <w:rsid w:val="00320A10"/>
    <w:pPr>
      <w:numPr>
        <w:numId w:val="0"/>
      </w:numPr>
      <w:outlineLvl w:val="9"/>
    </w:pPr>
    <w:rPr>
      <w:b w:val="0"/>
      <w:lang w:val="en-US"/>
    </w:rPr>
  </w:style>
  <w:style w:type="paragraph" w:styleId="TOC1">
    <w:name w:val="toc 1"/>
    <w:basedOn w:val="Normal"/>
    <w:next w:val="Normal"/>
    <w:autoRedefine/>
    <w:uiPriority w:val="39"/>
    <w:unhideWhenUsed/>
    <w:rsid w:val="00320A10"/>
    <w:pPr>
      <w:tabs>
        <w:tab w:val="left" w:pos="440"/>
        <w:tab w:val="right" w:leader="dot" w:pos="9350"/>
      </w:tabs>
      <w:spacing w:after="100"/>
    </w:pPr>
    <w:rPr>
      <w:b/>
      <w:noProof/>
    </w:rPr>
  </w:style>
  <w:style w:type="paragraph" w:styleId="TOC2">
    <w:name w:val="toc 2"/>
    <w:basedOn w:val="Normal"/>
    <w:next w:val="Normal"/>
    <w:autoRedefine/>
    <w:uiPriority w:val="39"/>
    <w:unhideWhenUsed/>
    <w:rsid w:val="00320A10"/>
    <w:pPr>
      <w:spacing w:after="100"/>
      <w:ind w:left="220"/>
    </w:pPr>
  </w:style>
  <w:style w:type="paragraph" w:styleId="TOC3">
    <w:name w:val="toc 3"/>
    <w:basedOn w:val="Normal"/>
    <w:next w:val="Normal"/>
    <w:autoRedefine/>
    <w:uiPriority w:val="39"/>
    <w:unhideWhenUsed/>
    <w:rsid w:val="00320A10"/>
    <w:pPr>
      <w:tabs>
        <w:tab w:val="left" w:pos="1320"/>
        <w:tab w:val="right" w:leader="dot" w:pos="9350"/>
      </w:tabs>
      <w:spacing w:after="100"/>
      <w:ind w:left="440"/>
    </w:pPr>
    <w:rPr>
      <w:b/>
      <w:noProof/>
      <w:lang w:val="pt-PT"/>
    </w:rPr>
  </w:style>
  <w:style w:type="table" w:styleId="TableGrid">
    <w:name w:val="Table Grid"/>
    <w:basedOn w:val="TableNormal"/>
    <w:uiPriority w:val="39"/>
    <w:rsid w:val="00320A1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320A10"/>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eEmphasis">
    <w:name w:val="Intense Emphasis"/>
    <w:basedOn w:val="DefaultParagraphFont"/>
    <w:uiPriority w:val="21"/>
    <w:qFormat/>
    <w:rsid w:val="008D31A2"/>
    <w:rPr>
      <w:i/>
      <w:iCs/>
      <w:color w:val="4472C4" w:themeColor="accent1"/>
    </w:rPr>
  </w:style>
  <w:style w:type="table" w:customStyle="1" w:styleId="GridTable4-Accent11">
    <w:name w:val="Grid Table 4 - Accent 11"/>
    <w:basedOn w:val="TableNormal"/>
    <w:uiPriority w:val="49"/>
    <w:rsid w:val="00D91A1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leNormal"/>
    <w:uiPriority w:val="49"/>
    <w:rsid w:val="00D91A1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11">
    <w:name w:val="Grid Table 6 Colorful - Accent 11"/>
    <w:basedOn w:val="TableNormal"/>
    <w:uiPriority w:val="51"/>
    <w:rsid w:val="00D91A1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A3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2127"/>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A32127"/>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60014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00143"/>
    <w:rPr>
      <w:sz w:val="20"/>
      <w:szCs w:val="20"/>
      <w:lang w:val="en-US"/>
    </w:rPr>
  </w:style>
  <w:style w:type="character" w:styleId="EndnoteReference">
    <w:name w:val="endnote reference"/>
    <w:basedOn w:val="DefaultParagraphFont"/>
    <w:uiPriority w:val="99"/>
    <w:semiHidden/>
    <w:unhideWhenUsed/>
    <w:rsid w:val="00600143"/>
    <w:rPr>
      <w:vertAlign w:val="superscript"/>
    </w:rPr>
  </w:style>
  <w:style w:type="table" w:customStyle="1" w:styleId="PlainTable51">
    <w:name w:val="Plain Table 51"/>
    <w:basedOn w:val="TableNormal"/>
    <w:uiPriority w:val="45"/>
    <w:rsid w:val="00695E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
    <w:uiPriority w:val="44"/>
    <w:rsid w:val="00695E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95E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ubtitle">
    <w:name w:val="Subtitle"/>
    <w:basedOn w:val="Normal"/>
    <w:next w:val="Normal"/>
    <w:link w:val="SubtitleChar"/>
    <w:uiPriority w:val="11"/>
    <w:qFormat/>
    <w:rsid w:val="00731CCC"/>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731CCC"/>
    <w:rPr>
      <w:rFonts w:eastAsiaTheme="minorEastAsia"/>
      <w:color w:val="5A5A5A" w:themeColor="text1" w:themeTint="A5"/>
      <w:spacing w:val="15"/>
      <w:lang w:val="en-US"/>
    </w:rPr>
  </w:style>
  <w:style w:type="paragraph" w:styleId="BalloonText">
    <w:name w:val="Balloon Text"/>
    <w:basedOn w:val="Normal"/>
    <w:link w:val="BalloonTextChar"/>
    <w:uiPriority w:val="99"/>
    <w:semiHidden/>
    <w:unhideWhenUsed/>
    <w:rsid w:val="00D373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7339"/>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692295">
      <w:bodyDiv w:val="1"/>
      <w:marLeft w:val="0"/>
      <w:marRight w:val="0"/>
      <w:marTop w:val="0"/>
      <w:marBottom w:val="0"/>
      <w:divBdr>
        <w:top w:val="none" w:sz="0" w:space="0" w:color="auto"/>
        <w:left w:val="none" w:sz="0" w:space="0" w:color="auto"/>
        <w:bottom w:val="none" w:sz="0" w:space="0" w:color="auto"/>
        <w:right w:val="none" w:sz="0" w:space="0" w:color="auto"/>
      </w:divBdr>
    </w:div>
    <w:div w:id="777874221">
      <w:bodyDiv w:val="1"/>
      <w:marLeft w:val="0"/>
      <w:marRight w:val="0"/>
      <w:marTop w:val="0"/>
      <w:marBottom w:val="0"/>
      <w:divBdr>
        <w:top w:val="none" w:sz="0" w:space="0" w:color="auto"/>
        <w:left w:val="none" w:sz="0" w:space="0" w:color="auto"/>
        <w:bottom w:val="none" w:sz="0" w:space="0" w:color="auto"/>
        <w:right w:val="none" w:sz="0" w:space="0" w:color="auto"/>
      </w:divBdr>
      <w:divsChild>
        <w:div w:id="1744178956">
          <w:marLeft w:val="0"/>
          <w:marRight w:val="0"/>
          <w:marTop w:val="0"/>
          <w:marBottom w:val="0"/>
          <w:divBdr>
            <w:top w:val="none" w:sz="0" w:space="0" w:color="auto"/>
            <w:left w:val="none" w:sz="0" w:space="0" w:color="auto"/>
            <w:bottom w:val="none" w:sz="0" w:space="0" w:color="auto"/>
            <w:right w:val="none" w:sz="0" w:space="0" w:color="auto"/>
          </w:divBdr>
        </w:div>
        <w:div w:id="1489902057">
          <w:marLeft w:val="0"/>
          <w:marRight w:val="0"/>
          <w:marTop w:val="0"/>
          <w:marBottom w:val="0"/>
          <w:divBdr>
            <w:top w:val="none" w:sz="0" w:space="0" w:color="auto"/>
            <w:left w:val="none" w:sz="0" w:space="0" w:color="auto"/>
            <w:bottom w:val="none" w:sz="0" w:space="0" w:color="auto"/>
            <w:right w:val="none" w:sz="0" w:space="0" w:color="auto"/>
          </w:divBdr>
        </w:div>
        <w:div w:id="332807907">
          <w:marLeft w:val="0"/>
          <w:marRight w:val="0"/>
          <w:marTop w:val="0"/>
          <w:marBottom w:val="0"/>
          <w:divBdr>
            <w:top w:val="none" w:sz="0" w:space="0" w:color="auto"/>
            <w:left w:val="none" w:sz="0" w:space="0" w:color="auto"/>
            <w:bottom w:val="none" w:sz="0" w:space="0" w:color="auto"/>
            <w:right w:val="none" w:sz="0" w:space="0" w:color="auto"/>
          </w:divBdr>
        </w:div>
        <w:div w:id="562956862">
          <w:marLeft w:val="0"/>
          <w:marRight w:val="0"/>
          <w:marTop w:val="0"/>
          <w:marBottom w:val="0"/>
          <w:divBdr>
            <w:top w:val="none" w:sz="0" w:space="0" w:color="auto"/>
            <w:left w:val="none" w:sz="0" w:space="0" w:color="auto"/>
            <w:bottom w:val="none" w:sz="0" w:space="0" w:color="auto"/>
            <w:right w:val="none" w:sz="0" w:space="0" w:color="auto"/>
          </w:divBdr>
        </w:div>
        <w:div w:id="114371803">
          <w:marLeft w:val="0"/>
          <w:marRight w:val="0"/>
          <w:marTop w:val="0"/>
          <w:marBottom w:val="0"/>
          <w:divBdr>
            <w:top w:val="none" w:sz="0" w:space="0" w:color="auto"/>
            <w:left w:val="none" w:sz="0" w:space="0" w:color="auto"/>
            <w:bottom w:val="none" w:sz="0" w:space="0" w:color="auto"/>
            <w:right w:val="none" w:sz="0" w:space="0" w:color="auto"/>
          </w:divBdr>
        </w:div>
        <w:div w:id="1450322407">
          <w:marLeft w:val="0"/>
          <w:marRight w:val="0"/>
          <w:marTop w:val="0"/>
          <w:marBottom w:val="0"/>
          <w:divBdr>
            <w:top w:val="none" w:sz="0" w:space="0" w:color="auto"/>
            <w:left w:val="none" w:sz="0" w:space="0" w:color="auto"/>
            <w:bottom w:val="none" w:sz="0" w:space="0" w:color="auto"/>
            <w:right w:val="none" w:sz="0" w:space="0" w:color="auto"/>
          </w:divBdr>
        </w:div>
        <w:div w:id="143666601">
          <w:marLeft w:val="0"/>
          <w:marRight w:val="0"/>
          <w:marTop w:val="0"/>
          <w:marBottom w:val="0"/>
          <w:divBdr>
            <w:top w:val="none" w:sz="0" w:space="0" w:color="auto"/>
            <w:left w:val="none" w:sz="0" w:space="0" w:color="auto"/>
            <w:bottom w:val="none" w:sz="0" w:space="0" w:color="auto"/>
            <w:right w:val="none" w:sz="0" w:space="0" w:color="auto"/>
          </w:divBdr>
        </w:div>
        <w:div w:id="837621334">
          <w:marLeft w:val="0"/>
          <w:marRight w:val="0"/>
          <w:marTop w:val="0"/>
          <w:marBottom w:val="0"/>
          <w:divBdr>
            <w:top w:val="none" w:sz="0" w:space="0" w:color="auto"/>
            <w:left w:val="none" w:sz="0" w:space="0" w:color="auto"/>
            <w:bottom w:val="none" w:sz="0" w:space="0" w:color="auto"/>
            <w:right w:val="none" w:sz="0" w:space="0" w:color="auto"/>
          </w:divBdr>
        </w:div>
        <w:div w:id="1665665977">
          <w:marLeft w:val="0"/>
          <w:marRight w:val="0"/>
          <w:marTop w:val="0"/>
          <w:marBottom w:val="0"/>
          <w:divBdr>
            <w:top w:val="none" w:sz="0" w:space="0" w:color="auto"/>
            <w:left w:val="none" w:sz="0" w:space="0" w:color="auto"/>
            <w:bottom w:val="none" w:sz="0" w:space="0" w:color="auto"/>
            <w:right w:val="none" w:sz="0" w:space="0" w:color="auto"/>
          </w:divBdr>
        </w:div>
        <w:div w:id="1331249759">
          <w:marLeft w:val="0"/>
          <w:marRight w:val="0"/>
          <w:marTop w:val="0"/>
          <w:marBottom w:val="0"/>
          <w:divBdr>
            <w:top w:val="none" w:sz="0" w:space="0" w:color="auto"/>
            <w:left w:val="none" w:sz="0" w:space="0" w:color="auto"/>
            <w:bottom w:val="none" w:sz="0" w:space="0" w:color="auto"/>
            <w:right w:val="none" w:sz="0" w:space="0" w:color="auto"/>
          </w:divBdr>
        </w:div>
        <w:div w:id="1117404892">
          <w:marLeft w:val="0"/>
          <w:marRight w:val="0"/>
          <w:marTop w:val="0"/>
          <w:marBottom w:val="0"/>
          <w:divBdr>
            <w:top w:val="none" w:sz="0" w:space="0" w:color="auto"/>
            <w:left w:val="none" w:sz="0" w:space="0" w:color="auto"/>
            <w:bottom w:val="none" w:sz="0" w:space="0" w:color="auto"/>
            <w:right w:val="none" w:sz="0" w:space="0" w:color="auto"/>
          </w:divBdr>
        </w:div>
        <w:div w:id="139884583">
          <w:marLeft w:val="0"/>
          <w:marRight w:val="0"/>
          <w:marTop w:val="0"/>
          <w:marBottom w:val="0"/>
          <w:divBdr>
            <w:top w:val="none" w:sz="0" w:space="0" w:color="auto"/>
            <w:left w:val="none" w:sz="0" w:space="0" w:color="auto"/>
            <w:bottom w:val="none" w:sz="0" w:space="0" w:color="auto"/>
            <w:right w:val="none" w:sz="0" w:space="0" w:color="auto"/>
          </w:divBdr>
        </w:div>
        <w:div w:id="155000606">
          <w:marLeft w:val="0"/>
          <w:marRight w:val="0"/>
          <w:marTop w:val="0"/>
          <w:marBottom w:val="0"/>
          <w:divBdr>
            <w:top w:val="none" w:sz="0" w:space="0" w:color="auto"/>
            <w:left w:val="none" w:sz="0" w:space="0" w:color="auto"/>
            <w:bottom w:val="none" w:sz="0" w:space="0" w:color="auto"/>
            <w:right w:val="none" w:sz="0" w:space="0" w:color="auto"/>
          </w:divBdr>
        </w:div>
        <w:div w:id="1145586210">
          <w:marLeft w:val="0"/>
          <w:marRight w:val="0"/>
          <w:marTop w:val="0"/>
          <w:marBottom w:val="0"/>
          <w:divBdr>
            <w:top w:val="none" w:sz="0" w:space="0" w:color="auto"/>
            <w:left w:val="none" w:sz="0" w:space="0" w:color="auto"/>
            <w:bottom w:val="none" w:sz="0" w:space="0" w:color="auto"/>
            <w:right w:val="none" w:sz="0" w:space="0" w:color="auto"/>
          </w:divBdr>
        </w:div>
        <w:div w:id="798379865">
          <w:marLeft w:val="0"/>
          <w:marRight w:val="0"/>
          <w:marTop w:val="0"/>
          <w:marBottom w:val="0"/>
          <w:divBdr>
            <w:top w:val="none" w:sz="0" w:space="0" w:color="auto"/>
            <w:left w:val="none" w:sz="0" w:space="0" w:color="auto"/>
            <w:bottom w:val="none" w:sz="0" w:space="0" w:color="auto"/>
            <w:right w:val="none" w:sz="0" w:space="0" w:color="auto"/>
          </w:divBdr>
        </w:div>
        <w:div w:id="874587513">
          <w:marLeft w:val="0"/>
          <w:marRight w:val="0"/>
          <w:marTop w:val="0"/>
          <w:marBottom w:val="0"/>
          <w:divBdr>
            <w:top w:val="none" w:sz="0" w:space="0" w:color="auto"/>
            <w:left w:val="none" w:sz="0" w:space="0" w:color="auto"/>
            <w:bottom w:val="none" w:sz="0" w:space="0" w:color="auto"/>
            <w:right w:val="none" w:sz="0" w:space="0" w:color="auto"/>
          </w:divBdr>
        </w:div>
        <w:div w:id="702173739">
          <w:marLeft w:val="0"/>
          <w:marRight w:val="0"/>
          <w:marTop w:val="0"/>
          <w:marBottom w:val="0"/>
          <w:divBdr>
            <w:top w:val="none" w:sz="0" w:space="0" w:color="auto"/>
            <w:left w:val="none" w:sz="0" w:space="0" w:color="auto"/>
            <w:bottom w:val="none" w:sz="0" w:space="0" w:color="auto"/>
            <w:right w:val="none" w:sz="0" w:space="0" w:color="auto"/>
          </w:divBdr>
        </w:div>
        <w:div w:id="1580021586">
          <w:marLeft w:val="0"/>
          <w:marRight w:val="0"/>
          <w:marTop w:val="0"/>
          <w:marBottom w:val="0"/>
          <w:divBdr>
            <w:top w:val="none" w:sz="0" w:space="0" w:color="auto"/>
            <w:left w:val="none" w:sz="0" w:space="0" w:color="auto"/>
            <w:bottom w:val="none" w:sz="0" w:space="0" w:color="auto"/>
            <w:right w:val="none" w:sz="0" w:space="0" w:color="auto"/>
          </w:divBdr>
        </w:div>
        <w:div w:id="1662536716">
          <w:marLeft w:val="0"/>
          <w:marRight w:val="0"/>
          <w:marTop w:val="0"/>
          <w:marBottom w:val="0"/>
          <w:divBdr>
            <w:top w:val="none" w:sz="0" w:space="0" w:color="auto"/>
            <w:left w:val="none" w:sz="0" w:space="0" w:color="auto"/>
            <w:bottom w:val="none" w:sz="0" w:space="0" w:color="auto"/>
            <w:right w:val="none" w:sz="0" w:space="0" w:color="auto"/>
          </w:divBdr>
        </w:div>
        <w:div w:id="2035113878">
          <w:marLeft w:val="0"/>
          <w:marRight w:val="0"/>
          <w:marTop w:val="0"/>
          <w:marBottom w:val="0"/>
          <w:divBdr>
            <w:top w:val="none" w:sz="0" w:space="0" w:color="auto"/>
            <w:left w:val="none" w:sz="0" w:space="0" w:color="auto"/>
            <w:bottom w:val="none" w:sz="0" w:space="0" w:color="auto"/>
            <w:right w:val="none" w:sz="0" w:space="0" w:color="auto"/>
          </w:divBdr>
        </w:div>
        <w:div w:id="723287942">
          <w:marLeft w:val="0"/>
          <w:marRight w:val="0"/>
          <w:marTop w:val="0"/>
          <w:marBottom w:val="0"/>
          <w:divBdr>
            <w:top w:val="none" w:sz="0" w:space="0" w:color="auto"/>
            <w:left w:val="none" w:sz="0" w:space="0" w:color="auto"/>
            <w:bottom w:val="none" w:sz="0" w:space="0" w:color="auto"/>
            <w:right w:val="none" w:sz="0" w:space="0" w:color="auto"/>
          </w:divBdr>
        </w:div>
        <w:div w:id="1927688760">
          <w:marLeft w:val="0"/>
          <w:marRight w:val="0"/>
          <w:marTop w:val="0"/>
          <w:marBottom w:val="0"/>
          <w:divBdr>
            <w:top w:val="none" w:sz="0" w:space="0" w:color="auto"/>
            <w:left w:val="none" w:sz="0" w:space="0" w:color="auto"/>
            <w:bottom w:val="none" w:sz="0" w:space="0" w:color="auto"/>
            <w:right w:val="none" w:sz="0" w:space="0" w:color="auto"/>
          </w:divBdr>
        </w:div>
      </w:divsChild>
    </w:div>
    <w:div w:id="1049496001">
      <w:bodyDiv w:val="1"/>
      <w:marLeft w:val="0"/>
      <w:marRight w:val="0"/>
      <w:marTop w:val="0"/>
      <w:marBottom w:val="0"/>
      <w:divBdr>
        <w:top w:val="none" w:sz="0" w:space="0" w:color="auto"/>
        <w:left w:val="none" w:sz="0" w:space="0" w:color="auto"/>
        <w:bottom w:val="none" w:sz="0" w:space="0" w:color="auto"/>
        <w:right w:val="none" w:sz="0" w:space="0" w:color="auto"/>
      </w:divBdr>
    </w:div>
    <w:div w:id="133040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oleObject" Target="embeddings/oleObject7.bin"/><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2.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4.bin"/><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oleObject" Target="embeddings/oleObject5.bin"/><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hyperlink" Target="https://fenix.tecnico.ulisboa.pt/disciplinas/AVT351795/2017-2018/1-semestre" TargetMode="External"/><Relationship Id="rId14" Type="http://schemas.openxmlformats.org/officeDocument/2006/relationships/image" Target="media/image6.png"/><Relationship Id="rId22" Type="http://schemas.openxmlformats.org/officeDocument/2006/relationships/oleObject" Target="embeddings/oleObject3.bin"/><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oleObject" Target="embeddings/oleObject8.bin"/><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3DA7E-2B3C-46A4-9B05-6120E1A5F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7</Pages>
  <Words>1013</Words>
  <Characters>5777</Characters>
  <Application>Microsoft Office Word</Application>
  <DocSecurity>0</DocSecurity>
  <Lines>48</Lines>
  <Paragraphs>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Silva</dc:creator>
  <cp:keywords/>
  <dc:description/>
  <cp:lastModifiedBy>Ricardo Silva</cp:lastModifiedBy>
  <cp:revision>40</cp:revision>
  <dcterms:created xsi:type="dcterms:W3CDTF">2017-11-13T19:07:00Z</dcterms:created>
  <dcterms:modified xsi:type="dcterms:W3CDTF">2017-11-27T03:00:00Z</dcterms:modified>
</cp:coreProperties>
</file>